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380D" w14:textId="77777777" w:rsidR="00D9386A" w:rsidRDefault="005A739B" w:rsidP="00D9386A">
      <w:pPr>
        <w:pStyle w:val="NCEACPHeading1"/>
      </w:pPr>
      <w:r>
        <w:rPr>
          <w:noProof/>
          <w:lang w:val="en-GB" w:eastAsia="en-GB" w:bidi="ks-Deva"/>
        </w:rPr>
        <w:object w:dxaOrig="1440" w:dyaOrig="1440" w14:anchorId="61B4E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22.2pt;margin-top:.2pt;width:368.8pt;height:80pt;z-index:251658240" fillcolor="window">
            <v:imagedata r:id="rId7" o:title=""/>
          </v:shape>
          <o:OLEObject Type="Embed" ProgID="Word.Picture.8" ShapeID="_x0000_s2065" DrawAspect="Content" ObjectID="_1820751976" r:id="rId8"/>
        </w:object>
      </w:r>
    </w:p>
    <w:p w14:paraId="07D11847" w14:textId="77777777" w:rsidR="00D9386A" w:rsidRDefault="00D9386A" w:rsidP="00D9386A">
      <w:pPr>
        <w:pStyle w:val="NCEACPHeading1"/>
        <w:jc w:val="left"/>
      </w:pPr>
    </w:p>
    <w:p w14:paraId="7B9D0F31" w14:textId="77777777" w:rsidR="00E47524" w:rsidRDefault="00E47524" w:rsidP="00782659">
      <w:pPr>
        <w:pStyle w:val="NCEACPHeading1"/>
        <w:spacing w:before="120" w:after="120"/>
        <w:jc w:val="left"/>
      </w:pPr>
    </w:p>
    <w:p w14:paraId="535CBBDE" w14:textId="77777777" w:rsidR="00A42831" w:rsidRDefault="00A42831">
      <w:pPr>
        <w:pStyle w:val="NCEACPHeading1"/>
        <w:spacing w:before="0" w:after="0"/>
        <w:jc w:val="left"/>
        <w:rPr>
          <w:sz w:val="16"/>
          <w:szCs w:val="16"/>
        </w:rPr>
      </w:pPr>
    </w:p>
    <w:p w14:paraId="27A0113C" w14:textId="77777777" w:rsidR="00782659" w:rsidRDefault="00782659" w:rsidP="00782659">
      <w:pPr>
        <w:pStyle w:val="NCEACPHeading1"/>
        <w:spacing w:before="120" w:after="120"/>
        <w:jc w:val="left"/>
      </w:pPr>
      <w:r>
        <w:t>Internal Assessment Resource</w:t>
      </w:r>
    </w:p>
    <w:p w14:paraId="42C1FF9E" w14:textId="77777777" w:rsidR="00782659" w:rsidRDefault="00782659" w:rsidP="00782659">
      <w:pPr>
        <w:pStyle w:val="NCEACPHeading1"/>
        <w:spacing w:before="120" w:after="120"/>
        <w:jc w:val="left"/>
      </w:pPr>
      <w:r>
        <w:t>Languages Level 2</w:t>
      </w:r>
    </w:p>
    <w:p w14:paraId="27781B8E" w14:textId="77777777" w:rsidR="00782659" w:rsidRPr="0031559D" w:rsidRDefault="00782659" w:rsidP="00782659">
      <w:pPr>
        <w:spacing w:before="120" w:after="120"/>
        <w:rPr>
          <w:rFonts w:ascii="Arial" w:hAnsi="Arial" w:cs="Arial"/>
          <w:color w:val="000000"/>
          <w:sz w:val="28"/>
          <w:szCs w:val="28"/>
          <w:lang w:eastAsia="en-US"/>
        </w:rPr>
      </w:pPr>
      <w:r w:rsidRPr="0031559D">
        <w:rPr>
          <w:rFonts w:ascii="Arial" w:hAnsi="Arial" w:cs="Arial"/>
          <w:color w:val="000000"/>
          <w:sz w:val="28"/>
          <w:szCs w:val="28"/>
          <w:lang w:eastAsia="en-US"/>
        </w:rPr>
        <w:t xml:space="preserve">This resource supports assessment against Achievement Standard </w:t>
      </w:r>
      <w:r>
        <w:rPr>
          <w:rFonts w:ascii="Arial" w:hAnsi="Arial" w:cs="Arial"/>
          <w:color w:val="000000"/>
          <w:sz w:val="28"/>
          <w:szCs w:val="28"/>
          <w:lang w:eastAsia="en-US"/>
        </w:rPr>
        <w:t>91799</w:t>
      </w:r>
    </w:p>
    <w:p w14:paraId="45C5D12E" w14:textId="77777777" w:rsidR="00782659" w:rsidRPr="0031559D" w:rsidRDefault="00782659" w:rsidP="00782659">
      <w:pPr>
        <w:tabs>
          <w:tab w:val="left" w:pos="2835"/>
        </w:tabs>
        <w:spacing w:before="120"/>
        <w:ind w:left="2835" w:hanging="2835"/>
        <w:rPr>
          <w:rFonts w:ascii="Arial" w:hAnsi="Arial" w:cs="Arial"/>
          <w:color w:val="000000"/>
          <w:sz w:val="28"/>
          <w:szCs w:val="28"/>
        </w:rPr>
      </w:pPr>
      <w:r w:rsidRPr="0031559D">
        <w:rPr>
          <w:rFonts w:ascii="Arial" w:hAnsi="Arial" w:cs="Arial"/>
          <w:b/>
          <w:sz w:val="28"/>
          <w:szCs w:val="28"/>
        </w:rPr>
        <w:t>Standard title:</w:t>
      </w:r>
      <w:r w:rsidRPr="0031559D">
        <w:rPr>
          <w:rFonts w:ascii="Arial" w:hAnsi="Arial" w:cs="Arial"/>
          <w:b/>
          <w:sz w:val="28"/>
          <w:szCs w:val="28"/>
        </w:rPr>
        <w:tab/>
      </w:r>
      <w:r w:rsidRPr="00782659">
        <w:rPr>
          <w:rFonts w:ascii="Arial" w:hAnsi="Arial" w:cs="Arial"/>
          <w:sz w:val="28"/>
          <w:szCs w:val="22"/>
        </w:rPr>
        <w:t>Demonstrate understanding of a variety of New Zealand Sign Language texts on familiar matters</w:t>
      </w:r>
    </w:p>
    <w:p w14:paraId="50F6AD33" w14:textId="77777777" w:rsidR="00782659" w:rsidRPr="0031559D" w:rsidRDefault="758614EF" w:rsidP="00782659">
      <w:pPr>
        <w:tabs>
          <w:tab w:val="left" w:pos="2835"/>
        </w:tabs>
        <w:spacing w:before="120"/>
        <w:ind w:left="2835" w:hanging="2835"/>
        <w:rPr>
          <w:rFonts w:ascii="Arial" w:hAnsi="Arial" w:cs="Arial"/>
          <w:sz w:val="28"/>
          <w:szCs w:val="28"/>
        </w:rPr>
      </w:pPr>
      <w:r w:rsidRPr="305EDD1C">
        <w:rPr>
          <w:rFonts w:ascii="Arial" w:hAnsi="Arial" w:cs="Arial"/>
          <w:b/>
          <w:bCs/>
          <w:sz w:val="28"/>
          <w:szCs w:val="28"/>
        </w:rPr>
        <w:t>Credits:</w:t>
      </w:r>
      <w:r w:rsidR="00782659">
        <w:tab/>
      </w:r>
      <w:r w:rsidRPr="305EDD1C">
        <w:rPr>
          <w:rFonts w:ascii="Arial" w:hAnsi="Arial" w:cs="Arial"/>
          <w:sz w:val="28"/>
          <w:szCs w:val="28"/>
        </w:rPr>
        <w:t>5</w:t>
      </w:r>
    </w:p>
    <w:p w14:paraId="225F4F0D" w14:textId="77777777" w:rsidR="00782659" w:rsidRPr="0031559D" w:rsidRDefault="00782659" w:rsidP="00782659">
      <w:pPr>
        <w:tabs>
          <w:tab w:val="left" w:pos="2835"/>
        </w:tabs>
        <w:spacing w:before="120"/>
        <w:ind w:left="2835" w:hanging="2835"/>
        <w:rPr>
          <w:rFonts w:ascii="Arial" w:hAnsi="Arial" w:cs="Arial"/>
          <w:sz w:val="28"/>
          <w:szCs w:val="28"/>
        </w:rPr>
      </w:pPr>
      <w:r w:rsidRPr="0031559D">
        <w:rPr>
          <w:rFonts w:ascii="Arial" w:hAnsi="Arial" w:cs="Arial"/>
          <w:b/>
          <w:sz w:val="28"/>
          <w:szCs w:val="28"/>
        </w:rPr>
        <w:t>Resource title:</w:t>
      </w:r>
      <w:r w:rsidRPr="0031559D">
        <w:rPr>
          <w:rFonts w:ascii="Arial" w:hAnsi="Arial" w:cs="Arial"/>
          <w:b/>
          <w:sz w:val="28"/>
          <w:szCs w:val="28"/>
        </w:rPr>
        <w:tab/>
      </w:r>
      <w:r>
        <w:rPr>
          <w:rFonts w:ascii="Arial" w:hAnsi="Arial" w:cs="Arial"/>
          <w:bCs/>
          <w:sz w:val="28"/>
          <w:szCs w:val="22"/>
        </w:rPr>
        <w:t>Time to quit</w:t>
      </w:r>
    </w:p>
    <w:p w14:paraId="3D68712D" w14:textId="5FD8C9C4" w:rsidR="00782659" w:rsidRDefault="00782659" w:rsidP="00782659">
      <w:pPr>
        <w:pStyle w:val="NCEACPHeading1"/>
        <w:spacing w:before="160" w:after="160"/>
        <w:ind w:left="2835" w:hanging="2835"/>
        <w:jc w:val="left"/>
        <w:rPr>
          <w:rFonts w:cs="Arial"/>
          <w:b w:val="0"/>
          <w:sz w:val="28"/>
          <w:szCs w:val="28"/>
        </w:rPr>
      </w:pPr>
      <w:r w:rsidRPr="45D675B3">
        <w:rPr>
          <w:rFonts w:cs="Arial"/>
          <w:sz w:val="28"/>
          <w:szCs w:val="28"/>
        </w:rPr>
        <w:t>Resource reference:</w:t>
      </w:r>
      <w:r>
        <w:tab/>
      </w:r>
      <w:r w:rsidRPr="45D675B3">
        <w:rPr>
          <w:rFonts w:cs="Arial"/>
          <w:b w:val="0"/>
          <w:sz w:val="28"/>
          <w:szCs w:val="28"/>
        </w:rPr>
        <w:t>Languages 2.1B New Zealand Sign Language</w:t>
      </w:r>
      <w:r w:rsidR="02D7C6CA" w:rsidRPr="45D675B3">
        <w:rPr>
          <w:rFonts w:cs="Arial"/>
          <w:b w:val="0"/>
          <w:sz w:val="28"/>
          <w:szCs w:val="28"/>
        </w:rPr>
        <w:t xml:space="preserve"> v2</w:t>
      </w:r>
    </w:p>
    <w:p w14:paraId="6ACAA1D0" w14:textId="77777777" w:rsidR="00A42831" w:rsidRDefault="00A42831">
      <w:pPr>
        <w:pStyle w:val="NCEACPHeading1"/>
        <w:spacing w:before="0" w:after="0"/>
        <w:ind w:left="2835" w:hanging="2835"/>
        <w:jc w:val="left"/>
        <w:rPr>
          <w:b w:val="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D9386A" w14:paraId="390B8A8E" w14:textId="77777777">
        <w:trPr>
          <w:jc w:val="center"/>
        </w:trPr>
        <w:tc>
          <w:tcPr>
            <w:tcW w:w="8129" w:type="dxa"/>
            <w:tcBorders>
              <w:top w:val="single" w:sz="4" w:space="0" w:color="auto"/>
            </w:tcBorders>
            <w:shd w:val="clear" w:color="auto" w:fill="CCCCCC"/>
          </w:tcPr>
          <w:p w14:paraId="7AAE99ED" w14:textId="77777777" w:rsidR="00A42831" w:rsidRDefault="00D9386A">
            <w:pPr>
              <w:pStyle w:val="NCEAbullets"/>
              <w:tabs>
                <w:tab w:val="clear" w:pos="360"/>
              </w:tabs>
              <w:spacing w:after="80"/>
              <w:ind w:left="0" w:firstLine="0"/>
            </w:pPr>
            <w:r w:rsidRPr="00BF608D">
              <w:t>This resource:</w:t>
            </w:r>
          </w:p>
          <w:p w14:paraId="1754128F" w14:textId="77777777" w:rsidR="00A42831" w:rsidRDefault="00D9386A">
            <w:pPr>
              <w:pStyle w:val="NCEAbullets"/>
              <w:numPr>
                <w:ilvl w:val="0"/>
                <w:numId w:val="3"/>
              </w:numPr>
              <w:tabs>
                <w:tab w:val="clear" w:pos="0"/>
                <w:tab w:val="num" w:pos="360"/>
              </w:tabs>
              <w:spacing w:after="80"/>
            </w:pPr>
            <w:r w:rsidRPr="00BF608D">
              <w:t xml:space="preserve">Clarifies the requirements of the </w:t>
            </w:r>
            <w:r w:rsidR="00C53178">
              <w:t>s</w:t>
            </w:r>
            <w:r w:rsidRPr="00BF608D">
              <w:t>tandard</w:t>
            </w:r>
          </w:p>
          <w:p w14:paraId="0F58BC5D" w14:textId="77777777" w:rsidR="00A42831" w:rsidRDefault="00D9386A">
            <w:pPr>
              <w:pStyle w:val="NCEAbullets"/>
              <w:numPr>
                <w:ilvl w:val="0"/>
                <w:numId w:val="3"/>
              </w:numPr>
              <w:tabs>
                <w:tab w:val="clear" w:pos="0"/>
                <w:tab w:val="num" w:pos="360"/>
              </w:tabs>
              <w:spacing w:after="80"/>
            </w:pPr>
            <w:r w:rsidRPr="00BF608D">
              <w:t>Supports good assessment practice</w:t>
            </w:r>
          </w:p>
          <w:p w14:paraId="5A3EE90A" w14:textId="77777777" w:rsidR="00A42831" w:rsidRDefault="00D9386A">
            <w:pPr>
              <w:pStyle w:val="NCEAbullets"/>
              <w:numPr>
                <w:ilvl w:val="0"/>
                <w:numId w:val="3"/>
              </w:numPr>
              <w:tabs>
                <w:tab w:val="clear" w:pos="0"/>
                <w:tab w:val="num" w:pos="360"/>
              </w:tabs>
              <w:spacing w:after="80"/>
            </w:pPr>
            <w:r w:rsidRPr="00BF608D">
              <w:t>Should be subjected to the school’s usual assessment quality assurance process</w:t>
            </w:r>
          </w:p>
          <w:p w14:paraId="3A7F19BF" w14:textId="77777777" w:rsidR="00A42831" w:rsidRDefault="00D9386A">
            <w:pPr>
              <w:pStyle w:val="NCEAbullets"/>
              <w:numPr>
                <w:ilvl w:val="0"/>
                <w:numId w:val="3"/>
              </w:numPr>
              <w:tabs>
                <w:tab w:val="clear" w:pos="0"/>
                <w:tab w:val="num" w:pos="360"/>
              </w:tabs>
              <w:spacing w:after="80"/>
            </w:pPr>
            <w:r w:rsidRPr="00BF608D">
              <w:t>Should be modified to make the context relevant to students in their school environment and ensure that submitted evidence is authentic</w:t>
            </w:r>
          </w:p>
        </w:tc>
      </w:tr>
    </w:tbl>
    <w:p w14:paraId="0ACF3F15" w14:textId="77777777" w:rsidR="00D9386A" w:rsidRDefault="00D9386A" w:rsidP="00D9386A"/>
    <w:tbl>
      <w:tblPr>
        <w:tblW w:w="5000" w:type="pct"/>
        <w:tblLook w:val="01E0" w:firstRow="1" w:lastRow="1" w:firstColumn="1" w:lastColumn="1" w:noHBand="0" w:noVBand="0"/>
      </w:tblPr>
      <w:tblGrid>
        <w:gridCol w:w="2685"/>
        <w:gridCol w:w="5628"/>
      </w:tblGrid>
      <w:tr w:rsidR="00D9386A" w14:paraId="335A6A49" w14:textId="77777777" w:rsidTr="290CA5B4">
        <w:tc>
          <w:tcPr>
            <w:tcW w:w="1615" w:type="pct"/>
          </w:tcPr>
          <w:p w14:paraId="4BB3C5C5" w14:textId="77777777" w:rsidR="007D6E5E" w:rsidRDefault="0096343E">
            <w:pPr>
              <w:pStyle w:val="NCEACPbodytextcentered"/>
              <w:jc w:val="left"/>
            </w:pPr>
            <w:r w:rsidRPr="007A21C8">
              <w:rPr>
                <w:lang w:val="en-NZ"/>
              </w:rPr>
              <w:t>Date version published by Ministry of Education</w:t>
            </w:r>
          </w:p>
        </w:tc>
        <w:tc>
          <w:tcPr>
            <w:tcW w:w="3385" w:type="pct"/>
          </w:tcPr>
          <w:p w14:paraId="4AB6F8CC" w14:textId="64552AE7" w:rsidR="00D9386A" w:rsidRPr="00982501" w:rsidRDefault="5E7E548E" w:rsidP="00D9386A">
            <w:pPr>
              <w:pStyle w:val="NCEACPbodytextcentered"/>
              <w:jc w:val="left"/>
            </w:pPr>
            <w:r>
              <w:t>October</w:t>
            </w:r>
            <w:r w:rsidR="0096343E">
              <w:t xml:space="preserve"> </w:t>
            </w:r>
            <w:r w:rsidR="00B56172">
              <w:t>20</w:t>
            </w:r>
            <w:r w:rsidR="318C957D">
              <w:t>2</w:t>
            </w:r>
            <w:r w:rsidR="00135D5D">
              <w:t>5</w:t>
            </w:r>
            <w:r w:rsidR="2C1793DF">
              <w:t xml:space="preserve"> </w:t>
            </w:r>
            <w:r w:rsidR="00A351C0">
              <w:t xml:space="preserve">Version </w:t>
            </w:r>
            <w:r w:rsidR="2C1793DF">
              <w:t>2</w:t>
            </w:r>
          </w:p>
          <w:p w14:paraId="687388F7" w14:textId="6BCA276C" w:rsidR="00D9386A" w:rsidRDefault="00D9386A" w:rsidP="00B56172">
            <w:pPr>
              <w:pStyle w:val="NCEACPbodytextcentered"/>
              <w:jc w:val="left"/>
            </w:pPr>
            <w:r>
              <w:t xml:space="preserve">To support internal assessment from </w:t>
            </w:r>
            <w:r w:rsidR="00B56172">
              <w:t>20</w:t>
            </w:r>
            <w:r w:rsidR="648633CC">
              <w:t>2</w:t>
            </w:r>
            <w:r w:rsidR="00B56172">
              <w:t>6</w:t>
            </w:r>
          </w:p>
        </w:tc>
      </w:tr>
      <w:tr w:rsidR="00D9386A" w14:paraId="42D0ECB4" w14:textId="77777777" w:rsidTr="290CA5B4">
        <w:trPr>
          <w:trHeight w:val="379"/>
        </w:trPr>
        <w:tc>
          <w:tcPr>
            <w:tcW w:w="1615" w:type="pct"/>
          </w:tcPr>
          <w:p w14:paraId="3A2113B4" w14:textId="77777777" w:rsidR="00D9386A" w:rsidRDefault="00D9386A" w:rsidP="00D9386A">
            <w:pPr>
              <w:pStyle w:val="NCEACPbodytextcentered"/>
              <w:jc w:val="left"/>
            </w:pPr>
            <w:r>
              <w:t>Authenticity of evidence</w:t>
            </w:r>
          </w:p>
        </w:tc>
        <w:tc>
          <w:tcPr>
            <w:tcW w:w="3385" w:type="pct"/>
          </w:tcPr>
          <w:p w14:paraId="21FDA554" w14:textId="77777777" w:rsidR="00A42831" w:rsidRDefault="00D9386A">
            <w:pPr>
              <w:pStyle w:val="NCEACPbodytextcentered"/>
              <w:spacing w:after="0"/>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1ABC3F31" w14:textId="77777777" w:rsidR="00A42831" w:rsidRDefault="00D9386A">
            <w:pPr>
              <w:pStyle w:val="NCEACPbodytextcentered"/>
              <w:spacing w:after="0"/>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64158E2E" w14:textId="77777777" w:rsidR="0096343E" w:rsidRDefault="0096343E" w:rsidP="00D9386A">
      <w:pPr>
        <w:pStyle w:val="NCEAHeadInfoL2"/>
        <w:pBdr>
          <w:top w:val="single" w:sz="4" w:space="4" w:color="auto"/>
          <w:left w:val="single" w:sz="4" w:space="4" w:color="auto"/>
          <w:bottom w:val="single" w:sz="4" w:space="4" w:color="auto"/>
          <w:right w:val="single" w:sz="4" w:space="4" w:color="auto"/>
        </w:pBdr>
        <w:jc w:val="center"/>
        <w:rPr>
          <w:sz w:val="32"/>
          <w:szCs w:val="32"/>
        </w:rPr>
        <w:sectPr w:rsidR="0096343E" w:rsidSect="00D9386A">
          <w:headerReference w:type="even" r:id="rId9"/>
          <w:headerReference w:type="default" r:id="rId10"/>
          <w:footerReference w:type="even" r:id="rId11"/>
          <w:footerReference w:type="default" r:id="rId12"/>
          <w:headerReference w:type="first" r:id="rId13"/>
          <w:footerReference w:type="first" r:id="rId14"/>
          <w:pgSz w:w="11907" w:h="16834" w:code="9"/>
          <w:pgMar w:top="1440" w:right="1797" w:bottom="1440" w:left="1797" w:header="720" w:footer="720" w:gutter="0"/>
          <w:cols w:space="720"/>
          <w:docGrid w:linePitch="326"/>
        </w:sectPr>
      </w:pPr>
    </w:p>
    <w:p w14:paraId="29FC5DEB" w14:textId="77777777" w:rsidR="00D9386A" w:rsidRDefault="00D9386A" w:rsidP="00D9386A">
      <w:pPr>
        <w:pStyle w:val="NCEAHeadInfoL2"/>
        <w:pBdr>
          <w:top w:val="single" w:sz="4" w:space="4" w:color="auto"/>
          <w:left w:val="single" w:sz="4" w:space="4" w:color="auto"/>
          <w:bottom w:val="single" w:sz="4" w:space="4" w:color="auto"/>
          <w:right w:val="single" w:sz="4" w:space="4" w:color="auto"/>
        </w:pBdr>
        <w:jc w:val="center"/>
      </w:pPr>
      <w:r>
        <w:rPr>
          <w:sz w:val="32"/>
          <w:szCs w:val="32"/>
        </w:rPr>
        <w:lastRenderedPageBreak/>
        <w:t xml:space="preserve">Internal </w:t>
      </w:r>
      <w:r w:rsidR="00A0610C">
        <w:rPr>
          <w:sz w:val="32"/>
          <w:szCs w:val="32"/>
        </w:rPr>
        <w:t>A</w:t>
      </w:r>
      <w:r>
        <w:rPr>
          <w:sz w:val="32"/>
          <w:szCs w:val="32"/>
        </w:rPr>
        <w:t xml:space="preserve">ssessment </w:t>
      </w:r>
      <w:r w:rsidR="00A0610C">
        <w:rPr>
          <w:sz w:val="32"/>
          <w:szCs w:val="32"/>
        </w:rPr>
        <w:t>R</w:t>
      </w:r>
      <w:r>
        <w:rPr>
          <w:sz w:val="32"/>
          <w:szCs w:val="32"/>
        </w:rPr>
        <w:t>esource</w:t>
      </w:r>
    </w:p>
    <w:p w14:paraId="51ABC6BA" w14:textId="77777777" w:rsidR="0096343E" w:rsidRPr="007A21C8" w:rsidRDefault="0096343E" w:rsidP="0096343E">
      <w:pPr>
        <w:pStyle w:val="NCEAHeadInfoL2"/>
        <w:tabs>
          <w:tab w:val="left" w:pos="3261"/>
        </w:tabs>
        <w:ind w:left="3261" w:hanging="3261"/>
        <w:rPr>
          <w:b w:val="0"/>
          <w:szCs w:val="28"/>
        </w:rPr>
      </w:pPr>
      <w:r w:rsidRPr="007A21C8">
        <w:rPr>
          <w:szCs w:val="28"/>
        </w:rPr>
        <w:t>Achievement standard:</w:t>
      </w:r>
      <w:r w:rsidRPr="007A21C8">
        <w:rPr>
          <w:szCs w:val="28"/>
        </w:rPr>
        <w:tab/>
      </w:r>
      <w:r w:rsidRPr="00B06510">
        <w:rPr>
          <w:b w:val="0"/>
          <w:szCs w:val="28"/>
        </w:rPr>
        <w:t>9179</w:t>
      </w:r>
      <w:r>
        <w:rPr>
          <w:b w:val="0"/>
          <w:szCs w:val="28"/>
        </w:rPr>
        <w:t>9</w:t>
      </w:r>
    </w:p>
    <w:p w14:paraId="45F3BCEA" w14:textId="77777777" w:rsidR="0096343E" w:rsidRPr="007A21C8" w:rsidRDefault="0096343E" w:rsidP="0096343E">
      <w:pPr>
        <w:pStyle w:val="NCEAHeadInfoL2"/>
        <w:tabs>
          <w:tab w:val="left" w:pos="3261"/>
        </w:tabs>
        <w:ind w:left="3261" w:hanging="3261"/>
        <w:rPr>
          <w:b w:val="0"/>
          <w:color w:val="000000"/>
          <w:szCs w:val="28"/>
        </w:rPr>
      </w:pPr>
      <w:r w:rsidRPr="007A21C8">
        <w:rPr>
          <w:szCs w:val="28"/>
        </w:rPr>
        <w:t>Standard title:</w:t>
      </w:r>
      <w:r w:rsidRPr="007A21C8">
        <w:rPr>
          <w:b w:val="0"/>
          <w:szCs w:val="28"/>
        </w:rPr>
        <w:tab/>
      </w:r>
      <w:r>
        <w:rPr>
          <w:b w:val="0"/>
          <w:lang w:val="en-AU"/>
        </w:rPr>
        <w:t>Demonstrate understanding of a variety of New Zealand Sign Language texts on familiar matters</w:t>
      </w:r>
    </w:p>
    <w:p w14:paraId="32A333B3" w14:textId="77777777" w:rsidR="0096343E" w:rsidRPr="007A21C8" w:rsidRDefault="0096343E" w:rsidP="305EDD1C">
      <w:pPr>
        <w:pStyle w:val="NCEAHeadInfoL2"/>
        <w:tabs>
          <w:tab w:val="left" w:pos="3261"/>
        </w:tabs>
        <w:ind w:left="3261" w:hanging="3261"/>
        <w:rPr>
          <w:b w:val="0"/>
          <w:color w:val="000000"/>
        </w:rPr>
      </w:pPr>
      <w:r>
        <w:t>Credits:</w:t>
      </w:r>
      <w:r>
        <w:tab/>
      </w:r>
      <w:r>
        <w:rPr>
          <w:b w:val="0"/>
        </w:rPr>
        <w:t>5</w:t>
      </w:r>
    </w:p>
    <w:p w14:paraId="3A0339F0" w14:textId="77777777" w:rsidR="0096343E" w:rsidRPr="007A21C8" w:rsidRDefault="0096343E" w:rsidP="0096343E">
      <w:pPr>
        <w:pStyle w:val="NCEAHeadInfoL2"/>
        <w:tabs>
          <w:tab w:val="left" w:pos="3261"/>
        </w:tabs>
        <w:ind w:left="3261" w:hanging="3261"/>
        <w:rPr>
          <w:b w:val="0"/>
          <w:szCs w:val="28"/>
        </w:rPr>
      </w:pPr>
      <w:r w:rsidRPr="007A21C8">
        <w:rPr>
          <w:szCs w:val="28"/>
        </w:rPr>
        <w:t>Resource title:</w:t>
      </w:r>
      <w:r w:rsidRPr="007A21C8">
        <w:rPr>
          <w:szCs w:val="28"/>
        </w:rPr>
        <w:tab/>
      </w:r>
      <w:r>
        <w:rPr>
          <w:b w:val="0"/>
          <w:bCs/>
        </w:rPr>
        <w:t>Time to quit</w:t>
      </w:r>
    </w:p>
    <w:p w14:paraId="28D272D9" w14:textId="2B19F67A" w:rsidR="0096343E" w:rsidRPr="007A21C8" w:rsidRDefault="0096343E" w:rsidP="0096343E">
      <w:pPr>
        <w:pStyle w:val="NCEAbodytext"/>
        <w:tabs>
          <w:tab w:val="clear" w:pos="397"/>
          <w:tab w:val="clear" w:pos="794"/>
          <w:tab w:val="clear" w:pos="1191"/>
          <w:tab w:val="left" w:pos="3240"/>
        </w:tabs>
        <w:ind w:left="3240" w:hanging="3240"/>
        <w:rPr>
          <w:sz w:val="28"/>
          <w:szCs w:val="28"/>
        </w:rPr>
      </w:pPr>
      <w:r w:rsidRPr="45D675B3">
        <w:rPr>
          <w:b/>
          <w:bCs/>
          <w:sz w:val="28"/>
          <w:szCs w:val="28"/>
        </w:rPr>
        <w:t>Resource reference:</w:t>
      </w:r>
      <w:r>
        <w:tab/>
      </w:r>
      <w:r w:rsidRPr="45D675B3">
        <w:rPr>
          <w:sz w:val="28"/>
          <w:szCs w:val="28"/>
        </w:rPr>
        <w:t xml:space="preserve">Languages 2.1B </w:t>
      </w:r>
      <w:r w:rsidR="00135D5D" w:rsidRPr="45D675B3">
        <w:rPr>
          <w:sz w:val="28"/>
          <w:szCs w:val="28"/>
        </w:rPr>
        <w:t>v2</w:t>
      </w:r>
      <w:r w:rsidR="00135D5D">
        <w:rPr>
          <w:sz w:val="28"/>
          <w:szCs w:val="28"/>
        </w:rPr>
        <w:t xml:space="preserve"> </w:t>
      </w:r>
      <w:r w:rsidRPr="45D675B3">
        <w:rPr>
          <w:sz w:val="28"/>
          <w:szCs w:val="28"/>
        </w:rPr>
        <w:t>New Zealand Sign Language</w:t>
      </w:r>
      <w:r w:rsidR="778BA90F" w:rsidRPr="45D675B3">
        <w:rPr>
          <w:sz w:val="28"/>
          <w:szCs w:val="28"/>
        </w:rPr>
        <w:t xml:space="preserve"> </w:t>
      </w:r>
    </w:p>
    <w:p w14:paraId="2C8CAD53" w14:textId="77777777" w:rsidR="00D9386A" w:rsidRPr="001C76F2" w:rsidRDefault="00D9386A">
      <w:pPr>
        <w:pStyle w:val="NCEAInstructionsbanner"/>
      </w:pPr>
      <w:r w:rsidRPr="001C76F2">
        <w:t>Teacher guidelines</w:t>
      </w:r>
    </w:p>
    <w:p w14:paraId="2BE20F5D" w14:textId="77777777" w:rsidR="00D9386A" w:rsidRPr="001C76F2" w:rsidRDefault="00D9386A" w:rsidP="00D9386A">
      <w:pPr>
        <w:pStyle w:val="NCEAbodytext"/>
      </w:pPr>
      <w:r w:rsidRPr="001C76F2">
        <w:t xml:space="preserve">The following guidelines are </w:t>
      </w:r>
      <w:r w:rsidR="00855B40">
        <w:t>supplied to enable</w:t>
      </w:r>
      <w:r w:rsidRPr="001C76F2">
        <w:t xml:space="preserve"> teachers </w:t>
      </w:r>
      <w:r w:rsidR="00855B40">
        <w:t>to</w:t>
      </w:r>
      <w:r w:rsidRPr="001C76F2">
        <w:t xml:space="preserve"> carry out valid and consistent assessment using this internal assessment resource. </w:t>
      </w:r>
    </w:p>
    <w:p w14:paraId="1A741DD5" w14:textId="77777777" w:rsidR="00D9386A" w:rsidRPr="001C76F2" w:rsidRDefault="00041643" w:rsidP="00D9386A">
      <w:pPr>
        <w:pStyle w:val="NCEAbodytext"/>
      </w:pPr>
      <w:r w:rsidRPr="0051205E">
        <w:t xml:space="preserve">Teachers need to be very familiar with the outcome being assessed by </w:t>
      </w:r>
      <w:r>
        <w:t>the a</w:t>
      </w:r>
      <w:r w:rsidRPr="0051205E">
        <w:t xml:space="preserve">chievement </w:t>
      </w:r>
      <w:r>
        <w:t>s</w:t>
      </w:r>
      <w:r w:rsidRPr="0051205E">
        <w:t xml:space="preserve">tandard. </w:t>
      </w:r>
      <w:r w:rsidR="00D9386A" w:rsidRPr="001C76F2">
        <w:t>The achievement criteria and the explanatory notes contain information, definitions, and requirements that are</w:t>
      </w:r>
      <w:r w:rsidR="006B408F">
        <w:t xml:space="preserve"> crucial when interpreting the s</w:t>
      </w:r>
      <w:r w:rsidR="00D9386A" w:rsidRPr="001C76F2">
        <w:t>tandard and assessing students against it.</w:t>
      </w:r>
    </w:p>
    <w:p w14:paraId="73A92CF2" w14:textId="77777777" w:rsidR="00A42831" w:rsidRDefault="00D9386A">
      <w:pPr>
        <w:pStyle w:val="NCEAL2heading"/>
        <w:spacing w:after="180"/>
        <w:ind w:right="-17"/>
      </w:pPr>
      <w:r w:rsidRPr="0098703D">
        <w:t>Context/setting</w:t>
      </w:r>
    </w:p>
    <w:p w14:paraId="3C2E4570" w14:textId="77777777" w:rsidR="00962A17" w:rsidRPr="00962A17" w:rsidRDefault="00962A17" w:rsidP="00962A17">
      <w:pPr>
        <w:pStyle w:val="NCEAL2heading"/>
        <w:spacing w:before="120" w:after="120"/>
        <w:rPr>
          <w:b w:val="0"/>
          <w:sz w:val="22"/>
          <w:szCs w:val="22"/>
        </w:rPr>
      </w:pPr>
      <w:r w:rsidRPr="00962A17">
        <w:rPr>
          <w:b w:val="0"/>
          <w:sz w:val="22"/>
          <w:szCs w:val="22"/>
        </w:rPr>
        <w:t>This activit</w:t>
      </w:r>
      <w:r>
        <w:rPr>
          <w:b w:val="0"/>
          <w:sz w:val="22"/>
          <w:szCs w:val="22"/>
        </w:rPr>
        <w:t xml:space="preserve">y </w:t>
      </w:r>
      <w:r w:rsidRPr="00962A17">
        <w:rPr>
          <w:b w:val="0"/>
          <w:sz w:val="22"/>
          <w:szCs w:val="22"/>
        </w:rPr>
        <w:t>requires students to demonstrate thorough understanding of an NZSL text on a familiar matter.</w:t>
      </w:r>
    </w:p>
    <w:p w14:paraId="562AA789" w14:textId="77777777" w:rsidR="00962A17" w:rsidRPr="00962A17" w:rsidRDefault="00962A17" w:rsidP="00962A17">
      <w:pPr>
        <w:pStyle w:val="NCEAL2heading"/>
        <w:spacing w:before="120" w:after="120"/>
        <w:rPr>
          <w:b w:val="0"/>
          <w:sz w:val="22"/>
          <w:szCs w:val="22"/>
        </w:rPr>
      </w:pPr>
      <w:r w:rsidRPr="00962A17">
        <w:rPr>
          <w:b w:val="0"/>
          <w:sz w:val="22"/>
          <w:szCs w:val="22"/>
        </w:rPr>
        <w:t>You will need to select or create a text in NZSL that ensures achievement at each level of the standard is possible. The activity provided is only an example to show how evidence can be collected. To ensure the authenticity of student responses, the activity provided cannot be used without significant re-contextualisation, as the film and indicative res</w:t>
      </w:r>
      <w:r>
        <w:rPr>
          <w:b w:val="0"/>
          <w:sz w:val="22"/>
          <w:szCs w:val="22"/>
        </w:rPr>
        <w:t>ponses are available online.</w:t>
      </w:r>
    </w:p>
    <w:p w14:paraId="3D6A2868" w14:textId="77777777" w:rsidR="00962A17" w:rsidRPr="00962A17" w:rsidRDefault="00962A17" w:rsidP="00962A17">
      <w:pPr>
        <w:pStyle w:val="NCEAL2heading"/>
        <w:spacing w:before="120" w:after="120"/>
        <w:rPr>
          <w:b w:val="0"/>
          <w:sz w:val="22"/>
          <w:szCs w:val="22"/>
        </w:rPr>
      </w:pPr>
      <w:r w:rsidRPr="00962A17">
        <w:rPr>
          <w:b w:val="0"/>
          <w:sz w:val="22"/>
          <w:szCs w:val="22"/>
        </w:rPr>
        <w:t>Students should have opportunities throughout the year to gather evidence of viewing and understanding New Zealand Sign Language. A single event would not provide enough evidence t</w:t>
      </w:r>
      <w:r>
        <w:rPr>
          <w:b w:val="0"/>
          <w:sz w:val="22"/>
          <w:szCs w:val="22"/>
        </w:rPr>
        <w:t xml:space="preserve">o adequately assess </w:t>
      </w:r>
      <w:r w:rsidRPr="00962A17">
        <w:rPr>
          <w:b w:val="0"/>
          <w:sz w:val="22"/>
          <w:szCs w:val="22"/>
        </w:rPr>
        <w:t>achieve</w:t>
      </w:r>
      <w:r w:rsidR="00EA6FC6">
        <w:rPr>
          <w:b w:val="0"/>
          <w:sz w:val="22"/>
          <w:szCs w:val="22"/>
        </w:rPr>
        <w:t>ment against</w:t>
      </w:r>
      <w:r w:rsidRPr="00962A17">
        <w:rPr>
          <w:b w:val="0"/>
          <w:sz w:val="22"/>
          <w:szCs w:val="22"/>
        </w:rPr>
        <w:t xml:space="preserve"> the standard.</w:t>
      </w:r>
    </w:p>
    <w:p w14:paraId="2C9CFE5E" w14:textId="09B9D6A0" w:rsidR="00962A17" w:rsidRDefault="4B10B477" w:rsidP="00962A17">
      <w:pPr>
        <w:pStyle w:val="NCEAL2heading"/>
        <w:spacing w:before="120" w:after="120"/>
        <w:rPr>
          <w:b w:val="0"/>
          <w:sz w:val="22"/>
          <w:szCs w:val="22"/>
        </w:rPr>
      </w:pPr>
      <w:r w:rsidRPr="01459FD3">
        <w:rPr>
          <w:b w:val="0"/>
          <w:sz w:val="22"/>
          <w:szCs w:val="22"/>
        </w:rPr>
        <w:t xml:space="preserve">Students will provide </w:t>
      </w:r>
      <w:r w:rsidR="2B57221A" w:rsidRPr="01459FD3">
        <w:rPr>
          <w:b w:val="0"/>
          <w:sz w:val="22"/>
          <w:szCs w:val="22"/>
        </w:rPr>
        <w:t xml:space="preserve">at least </w:t>
      </w:r>
      <w:r w:rsidRPr="01459FD3">
        <w:rPr>
          <w:b w:val="0"/>
          <w:sz w:val="22"/>
          <w:szCs w:val="22"/>
        </w:rPr>
        <w:t xml:space="preserve">two pieces of evidence throughout the year. Final grades will be decided by the teacher using professional judgment based on </w:t>
      </w:r>
      <w:r w:rsidR="1ED1070F" w:rsidRPr="01459FD3">
        <w:rPr>
          <w:b w:val="0"/>
          <w:sz w:val="22"/>
          <w:szCs w:val="22"/>
        </w:rPr>
        <w:t>a</w:t>
      </w:r>
      <w:r w:rsidRPr="01459FD3">
        <w:rPr>
          <w:b w:val="0"/>
          <w:sz w:val="22"/>
          <w:szCs w:val="22"/>
        </w:rPr>
        <w:t xml:space="preserve"> holistic examination of a minimum of two pieces of student evidence.</w:t>
      </w:r>
    </w:p>
    <w:p w14:paraId="5B75D2B3" w14:textId="70DFF818" w:rsidR="01459FD3" w:rsidRDefault="01459FD3">
      <w:r>
        <w:br w:type="page"/>
      </w:r>
    </w:p>
    <w:p w14:paraId="1DD714CC" w14:textId="77777777" w:rsidR="00A42831" w:rsidRDefault="00D9386A">
      <w:pPr>
        <w:pStyle w:val="NCEAL2heading"/>
        <w:spacing w:after="180"/>
        <w:ind w:right="-17"/>
      </w:pPr>
      <w:r>
        <w:lastRenderedPageBreak/>
        <w:t>Conditions</w:t>
      </w:r>
    </w:p>
    <w:p w14:paraId="4F366231" w14:textId="6E313F33" w:rsidR="5256418C" w:rsidRPr="000F0C94" w:rsidRDefault="5256418C" w:rsidP="00DB3E9B">
      <w:pPr>
        <w:pStyle w:val="NCEAbodytext"/>
        <w:spacing w:line="259" w:lineRule="auto"/>
        <w:rPr>
          <w:szCs w:val="22"/>
        </w:rPr>
      </w:pPr>
      <w:r w:rsidRPr="00DB3E9B">
        <w:rPr>
          <w:rFonts w:eastAsia="Arial"/>
          <w:szCs w:val="22"/>
        </w:rPr>
        <w:t>In all cases, teachers should refer closely to each relevant standard, including the Explanatory Notes and the Conditions of Assessment</w:t>
      </w:r>
      <w:r w:rsidR="232274C0" w:rsidRPr="00DB3E9B">
        <w:rPr>
          <w:rFonts w:eastAsia="Arial"/>
          <w:szCs w:val="22"/>
        </w:rPr>
        <w:t xml:space="preserve">: </w:t>
      </w:r>
      <w:hyperlink r:id="rId15" w:history="1">
        <w:r w:rsidR="1D96C5DF" w:rsidRPr="000F0C94">
          <w:rPr>
            <w:rStyle w:val="Hyperlink"/>
            <w:rFonts w:cs="Arial"/>
            <w:szCs w:val="22"/>
          </w:rPr>
          <w:t>Level 2 NZSL / New Zealand Sign Language / Learning languages / Resources for internally assessed achievement standards / NCEA on TKI - NCEA</w:t>
        </w:r>
      </w:hyperlink>
      <w:r w:rsidR="144E3C99" w:rsidRPr="000F0C94">
        <w:rPr>
          <w:szCs w:val="22"/>
        </w:rPr>
        <w:t>.</w:t>
      </w:r>
    </w:p>
    <w:p w14:paraId="5F4595DF" w14:textId="77777777" w:rsidR="00A42831" w:rsidRPr="000F0C94" w:rsidRDefault="11AEFF46">
      <w:pPr>
        <w:pStyle w:val="NCEAbullets"/>
        <w:tabs>
          <w:tab w:val="clear" w:pos="360"/>
          <w:tab w:val="left" w:pos="426"/>
        </w:tabs>
        <w:spacing w:before="120"/>
        <w:ind w:left="0" w:firstLine="0"/>
        <w:rPr>
          <w:szCs w:val="22"/>
          <w:lang w:val="en-GB"/>
        </w:rPr>
      </w:pPr>
      <w:r w:rsidRPr="000F0C94">
        <w:rPr>
          <w:szCs w:val="22"/>
          <w:lang w:val="en-GB"/>
        </w:rPr>
        <w:t>This is an individual, in-class assessment task</w:t>
      </w:r>
      <w:r w:rsidR="579603C6" w:rsidRPr="000F0C94">
        <w:rPr>
          <w:szCs w:val="22"/>
          <w:lang w:val="en-GB"/>
        </w:rPr>
        <w:t>.</w:t>
      </w:r>
    </w:p>
    <w:p w14:paraId="08F709CA" w14:textId="679A5A19" w:rsidR="00675D5F" w:rsidRPr="00675D5F" w:rsidRDefault="00D97632" w:rsidP="00675D5F">
      <w:pPr>
        <w:pStyle w:val="NCEAbodytext"/>
        <w:rPr>
          <w:rFonts w:eastAsia="Arial"/>
          <w:szCs w:val="22"/>
          <w:lang w:val="en-GB"/>
        </w:rPr>
      </w:pPr>
      <w:r w:rsidRPr="00D97632">
        <w:rPr>
          <w:rFonts w:eastAsia="Arial"/>
          <w:szCs w:val="22"/>
          <w:lang w:val="en-GB"/>
        </w:rPr>
        <w:t xml:space="preserve">As part of regular teaching and learning, </w:t>
      </w:r>
      <w:r w:rsidR="00675D5F">
        <w:rPr>
          <w:rFonts w:eastAsia="Arial"/>
          <w:szCs w:val="22"/>
          <w:lang w:val="en-GB"/>
        </w:rPr>
        <w:t>s</w:t>
      </w:r>
      <w:r w:rsidR="00675D5F" w:rsidRPr="00675D5F">
        <w:rPr>
          <w:rFonts w:eastAsia="Arial"/>
          <w:szCs w:val="22"/>
          <w:lang w:val="en-GB"/>
        </w:rPr>
        <w:t>tudents will have been exposed to a variety of vocabulary and language structures specific to the chosen theme and relevant to Level 7 of the New Zealand Curriculum.</w:t>
      </w:r>
    </w:p>
    <w:p w14:paraId="0B961135" w14:textId="77777777" w:rsidR="000F0C94" w:rsidRPr="000F0C94" w:rsidRDefault="000F0C94" w:rsidP="00DB3E9B">
      <w:pPr>
        <w:pStyle w:val="NCEAbodytext"/>
        <w:tabs>
          <w:tab w:val="left" w:pos="426"/>
        </w:tabs>
        <w:spacing w:before="240" w:after="180"/>
        <w:rPr>
          <w:bCs/>
        </w:rPr>
      </w:pPr>
      <w:r w:rsidRPr="000F0C94">
        <w:rPr>
          <w:b/>
          <w:bCs/>
          <w:sz w:val="28"/>
        </w:rPr>
        <w:t>Authenticity </w:t>
      </w:r>
    </w:p>
    <w:p w14:paraId="78FF904F" w14:textId="33504035" w:rsidR="00DB3E9B" w:rsidRPr="00DB3E9B" w:rsidRDefault="000F0C94" w:rsidP="00DB3E9B">
      <w:pPr>
        <w:spacing w:before="120" w:after="120"/>
        <w:rPr>
          <w:sz w:val="22"/>
          <w:szCs w:val="22"/>
        </w:rPr>
      </w:pPr>
      <w:r w:rsidRPr="00DB3E9B">
        <w:rPr>
          <w:rFonts w:ascii="Arial" w:hAnsi="Arial"/>
          <w:sz w:val="22"/>
          <w:szCs w:val="22"/>
        </w:rPr>
        <w:t>For further information, see</w:t>
      </w:r>
      <w:r w:rsidR="0050547C">
        <w:rPr>
          <w:rFonts w:ascii="Arial" w:hAnsi="Arial"/>
          <w:sz w:val="22"/>
          <w:szCs w:val="22"/>
        </w:rPr>
        <w:t xml:space="preserve"> </w:t>
      </w:r>
      <w:hyperlink r:id="rId16" w:history="1">
        <w:r w:rsidR="0050547C" w:rsidRPr="0050547C">
          <w:rPr>
            <w:rStyle w:val="Hyperlink"/>
            <w:rFonts w:ascii="Arial" w:hAnsi="Arial"/>
            <w:sz w:val="22"/>
            <w:szCs w:val="22"/>
          </w:rPr>
          <w:t>Authenticity - NZQA</w:t>
        </w:r>
      </w:hyperlink>
      <w:r w:rsidR="0050547C">
        <w:rPr>
          <w:rFonts w:ascii="Arial" w:hAnsi="Arial"/>
          <w:sz w:val="22"/>
          <w:szCs w:val="22"/>
        </w:rPr>
        <w:t>.</w:t>
      </w:r>
    </w:p>
    <w:p w14:paraId="1518BC55" w14:textId="29E6094D" w:rsidR="000F0C94" w:rsidRPr="00DB3E9B" w:rsidRDefault="000F0C94" w:rsidP="00DB3E9B">
      <w:pPr>
        <w:spacing w:before="120" w:after="120"/>
        <w:rPr>
          <w:sz w:val="22"/>
          <w:szCs w:val="22"/>
        </w:rPr>
      </w:pPr>
      <w:r w:rsidRPr="00DB3E9B">
        <w:rPr>
          <w:rFonts w:ascii="Arial" w:hAnsi="Arial"/>
          <w:sz w:val="22"/>
          <w:szCs w:val="22"/>
        </w:rPr>
        <w:t>The use of chatbots, generative AI, paraphrasing tools, spell checkers, or other tools that can automatically generate</w:t>
      </w:r>
      <w:r w:rsidR="00ED1DAF">
        <w:rPr>
          <w:rFonts w:ascii="Arial" w:hAnsi="Arial"/>
          <w:sz w:val="22"/>
          <w:szCs w:val="22"/>
        </w:rPr>
        <w:t xml:space="preserve"> </w:t>
      </w:r>
      <w:r w:rsidR="00ED1DAF" w:rsidRPr="00ED1DAF">
        <w:rPr>
          <w:rFonts w:ascii="Arial" w:hAnsi="Arial"/>
          <w:sz w:val="22"/>
          <w:szCs w:val="22"/>
        </w:rPr>
        <w:t xml:space="preserve">and/or interpret </w:t>
      </w:r>
      <w:r w:rsidRPr="00DB3E9B">
        <w:rPr>
          <w:rFonts w:ascii="Arial" w:hAnsi="Arial"/>
          <w:sz w:val="22"/>
          <w:szCs w:val="22"/>
        </w:rPr>
        <w:t>the New Zealand Sign</w:t>
      </w:r>
      <w:r w:rsidR="00DB3E9B">
        <w:rPr>
          <w:rFonts w:ascii="Arial" w:hAnsi="Arial"/>
          <w:sz w:val="22"/>
          <w:szCs w:val="22"/>
        </w:rPr>
        <w:t xml:space="preserve"> </w:t>
      </w:r>
      <w:r w:rsidRPr="00DB3E9B">
        <w:rPr>
          <w:rFonts w:ascii="Arial" w:hAnsi="Arial"/>
          <w:sz w:val="22"/>
          <w:szCs w:val="22"/>
        </w:rPr>
        <w:t>Language content is not permitted and material generated by these tools should not be used throughout the assessment. </w:t>
      </w:r>
    </w:p>
    <w:p w14:paraId="70FDC0B3" w14:textId="77777777" w:rsidR="000F0C94" w:rsidRPr="00DB3E9B" w:rsidRDefault="000F0C94" w:rsidP="00DB3E9B">
      <w:pPr>
        <w:spacing w:before="120" w:after="120"/>
        <w:rPr>
          <w:sz w:val="22"/>
          <w:szCs w:val="22"/>
        </w:rPr>
      </w:pPr>
      <w:r w:rsidRPr="00DB3E9B">
        <w:rPr>
          <w:rFonts w:ascii="Arial" w:hAnsi="Arial"/>
          <w:sz w:val="22"/>
          <w:szCs w:val="22"/>
        </w:rPr>
        <w:t>Teachers must closely supervise the process of evidence collection to ensure that students: </w:t>
      </w:r>
    </w:p>
    <w:p w14:paraId="0A97BB43" w14:textId="77777777" w:rsidR="006F1D2C" w:rsidRPr="00DB3E9B" w:rsidRDefault="006F1D2C" w:rsidP="00DB3E9B">
      <w:pPr>
        <w:pStyle w:val="ListParagraph"/>
        <w:numPr>
          <w:ilvl w:val="0"/>
          <w:numId w:val="52"/>
        </w:numPr>
        <w:spacing w:before="60" w:after="60"/>
        <w:ind w:left="357" w:hanging="357"/>
        <w:contextualSpacing w:val="0"/>
        <w:rPr>
          <w:sz w:val="22"/>
          <w:szCs w:val="22"/>
        </w:rPr>
      </w:pPr>
      <w:r w:rsidRPr="00DB3E9B">
        <w:rPr>
          <w:rFonts w:ascii="Arial" w:hAnsi="Arial"/>
          <w:sz w:val="22"/>
          <w:szCs w:val="22"/>
        </w:rPr>
        <w:t>do not copy from another person or source without appropriate acknowledgement and/or significant modification using their own words </w:t>
      </w:r>
    </w:p>
    <w:p w14:paraId="79F7B7E7" w14:textId="77777777" w:rsidR="006F1D2C" w:rsidRPr="00DB3E9B" w:rsidRDefault="006F1D2C" w:rsidP="00DB3E9B">
      <w:pPr>
        <w:pStyle w:val="ListParagraph"/>
        <w:numPr>
          <w:ilvl w:val="0"/>
          <w:numId w:val="52"/>
        </w:numPr>
        <w:spacing w:before="60" w:after="60"/>
        <w:ind w:left="357" w:hanging="357"/>
        <w:contextualSpacing w:val="0"/>
        <w:rPr>
          <w:sz w:val="22"/>
          <w:szCs w:val="22"/>
        </w:rPr>
      </w:pPr>
      <w:r w:rsidRPr="00DB3E9B">
        <w:rPr>
          <w:rFonts w:ascii="Arial" w:hAnsi="Arial"/>
          <w:sz w:val="22"/>
          <w:szCs w:val="22"/>
        </w:rPr>
        <w:t>do not receive guidance, scaffolding, instruction, or assistance from anyone before submission.</w:t>
      </w:r>
      <w:r w:rsidRPr="00DB3E9B">
        <w:rPr>
          <w:rFonts w:ascii="Arial" w:hAnsi="Arial" w:hint="eastAsia"/>
          <w:sz w:val="22"/>
          <w:szCs w:val="22"/>
          <w:lang w:val="en-NZ"/>
        </w:rPr>
        <w:t> </w:t>
      </w:r>
      <w:r w:rsidRPr="00DB3E9B">
        <w:rPr>
          <w:rFonts w:ascii="Arial" w:hAnsi="Arial" w:hint="eastAsia"/>
          <w:sz w:val="22"/>
          <w:szCs w:val="22"/>
        </w:rPr>
        <w:t> </w:t>
      </w:r>
    </w:p>
    <w:p w14:paraId="340727B8" w14:textId="0FDACB1B" w:rsidR="00A42831" w:rsidRDefault="00D9386A">
      <w:pPr>
        <w:pStyle w:val="NCEAL2heading"/>
        <w:keepNext/>
        <w:spacing w:after="180"/>
        <w:ind w:right="-17"/>
      </w:pPr>
      <w:r w:rsidRPr="0098703D">
        <w:t>Resource requirements</w:t>
      </w:r>
    </w:p>
    <w:p w14:paraId="118B7CC9" w14:textId="77777777" w:rsidR="00A42831" w:rsidRDefault="006B408F">
      <w:pPr>
        <w:spacing w:before="120" w:after="120"/>
        <w:rPr>
          <w:rFonts w:ascii="Arial" w:hAnsi="Arial"/>
          <w:sz w:val="22"/>
          <w:szCs w:val="22"/>
        </w:rPr>
      </w:pPr>
      <w:r>
        <w:rPr>
          <w:rFonts w:ascii="Arial" w:hAnsi="Arial"/>
          <w:sz w:val="22"/>
          <w:szCs w:val="22"/>
        </w:rPr>
        <w:t>Video r</w:t>
      </w:r>
      <w:r w:rsidR="00D9386A" w:rsidRPr="0098703D">
        <w:rPr>
          <w:rFonts w:ascii="Arial" w:hAnsi="Arial"/>
          <w:sz w:val="22"/>
          <w:szCs w:val="22"/>
        </w:rPr>
        <w:t>ecording equipment</w:t>
      </w:r>
      <w:r w:rsidR="00D9386A">
        <w:rPr>
          <w:rFonts w:ascii="Arial" w:hAnsi="Arial"/>
          <w:sz w:val="22"/>
          <w:szCs w:val="22"/>
        </w:rPr>
        <w:t xml:space="preserve"> </w:t>
      </w:r>
      <w:r w:rsidR="0054779F">
        <w:rPr>
          <w:rFonts w:ascii="Arial" w:hAnsi="Arial"/>
          <w:sz w:val="22"/>
          <w:szCs w:val="22"/>
        </w:rPr>
        <w:t>will</w:t>
      </w:r>
      <w:r w:rsidR="00D9386A">
        <w:rPr>
          <w:rFonts w:ascii="Arial" w:hAnsi="Arial"/>
          <w:sz w:val="22"/>
          <w:szCs w:val="22"/>
        </w:rPr>
        <w:t xml:space="preserve"> be required</w:t>
      </w:r>
      <w:r>
        <w:rPr>
          <w:rFonts w:ascii="Arial" w:hAnsi="Arial"/>
          <w:sz w:val="22"/>
          <w:szCs w:val="22"/>
        </w:rPr>
        <w:t xml:space="preserve"> for students answering in NZSL</w:t>
      </w:r>
      <w:r w:rsidR="00D9386A">
        <w:rPr>
          <w:rFonts w:ascii="Arial" w:hAnsi="Arial"/>
          <w:sz w:val="22"/>
          <w:szCs w:val="22"/>
        </w:rPr>
        <w:t>.</w:t>
      </w:r>
    </w:p>
    <w:p w14:paraId="2F3EF4AD" w14:textId="77777777" w:rsidR="00A42831" w:rsidRDefault="00D9386A">
      <w:pPr>
        <w:pStyle w:val="NCEAL2heading"/>
        <w:spacing w:after="180"/>
      </w:pPr>
      <w:r w:rsidRPr="0098703D">
        <w:t>Additional information</w:t>
      </w:r>
    </w:p>
    <w:p w14:paraId="42863516" w14:textId="6799D26B" w:rsidR="00D17164" w:rsidRPr="00D17164" w:rsidRDefault="00D9386A" w:rsidP="00956781">
      <w:pPr>
        <w:pStyle w:val="NCEAbodytext"/>
      </w:pPr>
      <w:r w:rsidRPr="45D675B3">
        <w:rPr>
          <w:lang w:val="en-AU"/>
        </w:rPr>
        <w:t>This resource material should be read in conjunction with</w:t>
      </w:r>
      <w:r w:rsidR="00956781">
        <w:rPr>
          <w:lang w:val="en-AU"/>
        </w:rPr>
        <w:t xml:space="preserve"> </w:t>
      </w:r>
      <w:r w:rsidR="00BC22EB">
        <w:rPr>
          <w:lang w:val="en-AU"/>
        </w:rPr>
        <w:t>t</w:t>
      </w:r>
      <w:r w:rsidRPr="01459FD3">
        <w:rPr>
          <w:lang w:val="en-AU"/>
        </w:rPr>
        <w:t xml:space="preserve">he </w:t>
      </w:r>
      <w:r w:rsidR="00440DA0" w:rsidRPr="01459FD3">
        <w:rPr>
          <w:lang w:val="en-AU"/>
        </w:rPr>
        <w:t>Senior Secondary Teaching and Learning Guides for Languages</w:t>
      </w:r>
      <w:r w:rsidRPr="01459FD3">
        <w:rPr>
          <w:lang w:val="en-AU"/>
        </w:rPr>
        <w:t xml:space="preserve">: </w:t>
      </w:r>
      <w:hyperlink r:id="rId17">
        <w:r w:rsidRPr="01459FD3">
          <w:rPr>
            <w:rStyle w:val="Hyperlink"/>
            <w:lang w:val="en-AU"/>
          </w:rPr>
          <w:t>http://seniorsecondary.tki.org.nz/</w:t>
        </w:r>
      </w:hyperlink>
      <w:r w:rsidR="0050547C">
        <w:t>.</w:t>
      </w:r>
      <w:r w:rsidRPr="01459FD3">
        <w:rPr>
          <w:lang w:val="en-AU"/>
        </w:rPr>
        <w:t xml:space="preserve"> </w:t>
      </w:r>
    </w:p>
    <w:p w14:paraId="758490E2" w14:textId="77777777" w:rsidR="00A42831" w:rsidRDefault="00EF2D77">
      <w:pPr>
        <w:pStyle w:val="NCEAL2heading"/>
        <w:spacing w:after="180"/>
        <w:rPr>
          <w:lang w:val="en-AU"/>
        </w:rPr>
      </w:pPr>
      <w:r>
        <w:rPr>
          <w:lang w:val="en-AU"/>
        </w:rPr>
        <w:t>Time to quit</w:t>
      </w:r>
    </w:p>
    <w:p w14:paraId="79B7205D" w14:textId="2DA2BAB9" w:rsidR="005D2AEC" w:rsidRPr="005D2AEC" w:rsidRDefault="00D17164" w:rsidP="005D2AEC">
      <w:pPr>
        <w:pStyle w:val="NCEAbodytext"/>
      </w:pPr>
      <w:hyperlink r:id="rId18" w:history="1">
        <w:r>
          <w:rPr>
            <w:rStyle w:val="Hyperlink"/>
            <w:rFonts w:cs="Arial"/>
            <w:lang w:val="en-AU"/>
          </w:rPr>
          <w:t>Time to quit v</w:t>
        </w:r>
        <w:r w:rsidR="005D2AEC" w:rsidRPr="005D2AEC">
          <w:rPr>
            <w:rStyle w:val="Hyperlink"/>
            <w:rFonts w:cs="Arial"/>
            <w:lang w:val="en-AU"/>
          </w:rPr>
          <w:t>ideo link</w:t>
        </w:r>
      </w:hyperlink>
    </w:p>
    <w:p w14:paraId="01619024" w14:textId="77777777" w:rsidR="000D5682" w:rsidRPr="00527054" w:rsidRDefault="00527054" w:rsidP="00527054">
      <w:pPr>
        <w:pStyle w:val="NCEAbodytext"/>
      </w:pPr>
      <w:r w:rsidRPr="00527054">
        <w:t xml:space="preserve">Show film from 17:55 minutes to 20:02 minutes, then 23:33 minutes to 26:49 minutes, without audio. </w:t>
      </w:r>
    </w:p>
    <w:p w14:paraId="16E36E67" w14:textId="77777777" w:rsidR="00AE3268" w:rsidRDefault="00AE3268" w:rsidP="00AE3268">
      <w:pPr>
        <w:pStyle w:val="NCEAbodytext"/>
      </w:pPr>
      <w:r>
        <w:t>This assessment activity requires students to watch a film about quitting smoking, demonstrate thorough understanding of the text and complete a series of responses to questions. The film will be shown three times: the first time, the students will watch the film as a whole. The second and third times, students will view the film in sections, with a pause after each. Before the film begins, students will have a short time to preview the questions.</w:t>
      </w:r>
    </w:p>
    <w:p w14:paraId="2E0F172C" w14:textId="77777777" w:rsidR="00AE3268" w:rsidRDefault="00AE3268" w:rsidP="00AE3268">
      <w:pPr>
        <w:pStyle w:val="NCEAbodytext"/>
      </w:pPr>
      <w:r>
        <w:t>As students watch, they may make notes. You may choose to provide preformatted sheets for students to use when making their notes.</w:t>
      </w:r>
    </w:p>
    <w:p w14:paraId="13F8C958" w14:textId="77777777" w:rsidR="00AE3268" w:rsidRDefault="00AE3268" w:rsidP="00AE3268">
      <w:pPr>
        <w:pStyle w:val="NCEAbodytext"/>
      </w:pPr>
      <w:r>
        <w:t>The questions can be answered in either NZSL or English or te reo</w:t>
      </w:r>
      <w:r w:rsidR="00E95F73">
        <w:t xml:space="preserve"> Māori</w:t>
      </w:r>
      <w:r>
        <w:t xml:space="preserve">. However, answers given in NZSL must not be lifted directly from the film because the purpose </w:t>
      </w:r>
      <w:r>
        <w:lastRenderedPageBreak/>
        <w:t xml:space="preserve">of the task is to assess comprehension, not recall. Comprehension of information must be demonstrated. </w:t>
      </w:r>
    </w:p>
    <w:p w14:paraId="4A50E256" w14:textId="77777777" w:rsidR="00AE3268" w:rsidRDefault="00AE3268" w:rsidP="00AE3268">
      <w:pPr>
        <w:pStyle w:val="NCEAbodytext"/>
      </w:pPr>
      <w:r>
        <w:t>Students who choose to answer in NZSL must be recorded in such a way that their responses are not able to be seen and copied by others who are doing the task at the same time.</w:t>
      </w:r>
    </w:p>
    <w:p w14:paraId="75CF6413" w14:textId="77777777" w:rsidR="00963387" w:rsidRDefault="00963387">
      <w:pPr>
        <w:rPr>
          <w:rFonts w:ascii="Arial" w:hAnsi="Arial" w:cs="Arial"/>
          <w:b/>
          <w:sz w:val="28"/>
        </w:rPr>
      </w:pPr>
      <w:r>
        <w:br w:type="page"/>
      </w:r>
    </w:p>
    <w:p w14:paraId="1C07E9A1" w14:textId="3CCF3FCD" w:rsidR="00A42831" w:rsidRDefault="0054779F">
      <w:pPr>
        <w:pStyle w:val="NCEAL2heading"/>
        <w:spacing w:after="180"/>
      </w:pPr>
      <w:r>
        <w:lastRenderedPageBreak/>
        <w:t>Questions</w:t>
      </w:r>
    </w:p>
    <w:p w14:paraId="769A8254" w14:textId="77777777" w:rsidR="005F533A" w:rsidRDefault="001F3EDD" w:rsidP="00D76902">
      <w:pPr>
        <w:pStyle w:val="NCEAbodytext"/>
      </w:pPr>
      <w:r>
        <w:t xml:space="preserve">You have watched a </w:t>
      </w:r>
      <w:r w:rsidR="00EF2D77">
        <w:t>film</w:t>
      </w:r>
      <w:r>
        <w:t xml:space="preserve"> about </w:t>
      </w:r>
      <w:r w:rsidR="00EF2D77">
        <w:t xml:space="preserve">quitting smoking. </w:t>
      </w:r>
    </w:p>
    <w:p w14:paraId="2086BD3D" w14:textId="77777777" w:rsidR="0054779F" w:rsidRDefault="00EF2D77" w:rsidP="000D5682">
      <w:pPr>
        <w:pStyle w:val="NCEAbodytext"/>
        <w:numPr>
          <w:ilvl w:val="0"/>
          <w:numId w:val="42"/>
        </w:numPr>
        <w:tabs>
          <w:tab w:val="clear" w:pos="397"/>
          <w:tab w:val="clear" w:pos="794"/>
          <w:tab w:val="left" w:pos="426"/>
          <w:tab w:val="left" w:pos="851"/>
        </w:tabs>
        <w:ind w:left="426" w:hanging="426"/>
      </w:pPr>
      <w:r>
        <w:t>Use the information in the film to explain how the body begins to repair itself after quitting smoking</w:t>
      </w:r>
      <w:r w:rsidR="001F3ED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5429"/>
      </w:tblGrid>
      <w:tr w:rsidR="0054779F" w14:paraId="084C0485" w14:textId="77777777" w:rsidTr="00EF2D77">
        <w:trPr>
          <w:trHeight w:val="567"/>
        </w:trPr>
        <w:tc>
          <w:tcPr>
            <w:tcW w:w="2943" w:type="dxa"/>
            <w:vAlign w:val="center"/>
          </w:tcPr>
          <w:p w14:paraId="6C169636" w14:textId="77777777" w:rsidR="0054779F" w:rsidRPr="00E07473" w:rsidRDefault="00EF2D77" w:rsidP="00EF2D77">
            <w:pPr>
              <w:pStyle w:val="NCEAbodytext"/>
            </w:pPr>
            <w:r>
              <w:t>Time</w:t>
            </w:r>
            <w:r w:rsidR="00D76902">
              <w:t xml:space="preserve"> period</w:t>
            </w:r>
          </w:p>
        </w:tc>
        <w:tc>
          <w:tcPr>
            <w:tcW w:w="5573" w:type="dxa"/>
            <w:vAlign w:val="center"/>
          </w:tcPr>
          <w:p w14:paraId="398D99A4" w14:textId="77777777" w:rsidR="0054779F" w:rsidRPr="00E07473" w:rsidRDefault="0054779F" w:rsidP="00EF2D77">
            <w:pPr>
              <w:pStyle w:val="NCEAbodytext"/>
            </w:pPr>
            <w:r w:rsidRPr="00E07473">
              <w:t>Wh</w:t>
            </w:r>
            <w:r w:rsidR="00EF2D77">
              <w:t>at happens</w:t>
            </w:r>
            <w:r w:rsidRPr="00E07473">
              <w:t>?</w:t>
            </w:r>
          </w:p>
        </w:tc>
      </w:tr>
      <w:tr w:rsidR="00D76902" w14:paraId="4016A55E" w14:textId="77777777" w:rsidTr="0055392E">
        <w:trPr>
          <w:trHeight w:val="1770"/>
        </w:trPr>
        <w:tc>
          <w:tcPr>
            <w:tcW w:w="2943" w:type="dxa"/>
          </w:tcPr>
          <w:p w14:paraId="675610EB" w14:textId="77777777" w:rsidR="00D76902" w:rsidRPr="00E07473" w:rsidRDefault="00D76902" w:rsidP="00DC5BD7">
            <w:pPr>
              <w:rPr>
                <w:rFonts w:ascii="Arial" w:hAnsi="Arial" w:cs="Arial"/>
              </w:rPr>
            </w:pPr>
          </w:p>
        </w:tc>
        <w:tc>
          <w:tcPr>
            <w:tcW w:w="5573" w:type="dxa"/>
          </w:tcPr>
          <w:p w14:paraId="6BD406D2" w14:textId="77777777" w:rsidR="00D76902" w:rsidRPr="00E07473" w:rsidRDefault="00D76902" w:rsidP="00DC5BD7">
            <w:pPr>
              <w:rPr>
                <w:rFonts w:ascii="Arial" w:hAnsi="Arial" w:cs="Arial"/>
              </w:rPr>
            </w:pPr>
          </w:p>
        </w:tc>
      </w:tr>
    </w:tbl>
    <w:p w14:paraId="4D561B97" w14:textId="77777777" w:rsidR="00D655F0" w:rsidRDefault="00D655F0" w:rsidP="00D655F0">
      <w:pPr>
        <w:pStyle w:val="NCEAbodytext"/>
        <w:tabs>
          <w:tab w:val="clear" w:pos="794"/>
          <w:tab w:val="left" w:pos="851"/>
        </w:tabs>
        <w:spacing w:before="0"/>
        <w:ind w:left="425"/>
      </w:pPr>
    </w:p>
    <w:p w14:paraId="3FD2E363" w14:textId="29CA34BE" w:rsidR="00A42831" w:rsidRDefault="00EF2D77" w:rsidP="00255326">
      <w:pPr>
        <w:pStyle w:val="NCEAbodytext"/>
        <w:numPr>
          <w:ilvl w:val="0"/>
          <w:numId w:val="42"/>
        </w:numPr>
        <w:tabs>
          <w:tab w:val="clear" w:pos="794"/>
          <w:tab w:val="left" w:pos="851"/>
        </w:tabs>
        <w:ind w:left="425" w:hanging="425"/>
      </w:pPr>
      <w:r>
        <w:t>H</w:t>
      </w:r>
      <w:r w:rsidR="005F533A">
        <w:t>ow does the person from the Q</w:t>
      </w:r>
      <w:r>
        <w:t>uitline blog feel about giving up smoking? Use information from the film to explain the reasons they feel like this.</w:t>
      </w:r>
      <w:r w:rsidR="00D76902" w:rsidRPr="00D76902">
        <w:t xml:space="preserve"> </w:t>
      </w:r>
    </w:p>
    <w:p w14:paraId="186A1772" w14:textId="77777777" w:rsidR="00CA41F5" w:rsidRDefault="00B71B6A">
      <w:pPr>
        <w:pStyle w:val="NCEAbodytext"/>
        <w:tabs>
          <w:tab w:val="clear" w:pos="794"/>
          <w:tab w:val="left" w:pos="851"/>
        </w:tabs>
      </w:pPr>
      <w:r>
        <w:t>Write your answer in the box provided.</w:t>
      </w:r>
    </w:p>
    <w:tbl>
      <w:tblPr>
        <w:tblStyle w:val="TableGrid"/>
        <w:tblW w:w="0" w:type="auto"/>
        <w:tblLook w:val="04A0" w:firstRow="1" w:lastRow="0" w:firstColumn="1" w:lastColumn="0" w:noHBand="0" w:noVBand="1"/>
      </w:tblPr>
      <w:tblGrid>
        <w:gridCol w:w="8303"/>
      </w:tblGrid>
      <w:tr w:rsidR="00312272" w14:paraId="0B224F09" w14:textId="77777777" w:rsidTr="00312272">
        <w:trPr>
          <w:trHeight w:val="645"/>
        </w:trPr>
        <w:tc>
          <w:tcPr>
            <w:tcW w:w="8303" w:type="dxa"/>
          </w:tcPr>
          <w:p w14:paraId="39123905" w14:textId="77777777" w:rsidR="00312272" w:rsidRDefault="00312272" w:rsidP="003B0587">
            <w:pPr>
              <w:pStyle w:val="NCEAbodytext"/>
              <w:jc w:val="both"/>
            </w:pPr>
            <w:r>
              <w:t>Explanation of feelings about giving up smoking</w:t>
            </w:r>
          </w:p>
        </w:tc>
      </w:tr>
      <w:tr w:rsidR="000D5682" w14:paraId="068E683D" w14:textId="77777777" w:rsidTr="00AE3268">
        <w:trPr>
          <w:trHeight w:val="4464"/>
        </w:trPr>
        <w:tc>
          <w:tcPr>
            <w:tcW w:w="8303" w:type="dxa"/>
          </w:tcPr>
          <w:p w14:paraId="3E3EB40F" w14:textId="77777777" w:rsidR="000D5682" w:rsidRDefault="000D5682" w:rsidP="000D5682">
            <w:pPr>
              <w:pStyle w:val="NCEAbodytext"/>
              <w:tabs>
                <w:tab w:val="clear" w:pos="794"/>
                <w:tab w:val="left" w:pos="851"/>
              </w:tabs>
            </w:pPr>
          </w:p>
        </w:tc>
      </w:tr>
    </w:tbl>
    <w:p w14:paraId="204195E6" w14:textId="77777777" w:rsidR="000D5682" w:rsidRDefault="000D5682" w:rsidP="000D5682">
      <w:pPr>
        <w:pStyle w:val="NCEAbodytext"/>
        <w:tabs>
          <w:tab w:val="clear" w:pos="794"/>
          <w:tab w:val="left" w:pos="851"/>
        </w:tabs>
      </w:pPr>
    </w:p>
    <w:p w14:paraId="0F2052B4" w14:textId="77777777" w:rsidR="00D9386A" w:rsidRPr="00D76902" w:rsidRDefault="00D9386A" w:rsidP="00D76902">
      <w:pPr>
        <w:pStyle w:val="NCEAbodytext"/>
        <w:rPr>
          <w:lang w:val="en-AU"/>
        </w:rPr>
      </w:pPr>
    </w:p>
    <w:p w14:paraId="66117511" w14:textId="77777777" w:rsidR="00D9386A" w:rsidRPr="00CF24D8" w:rsidRDefault="00D9386A">
      <w:pPr>
        <w:pStyle w:val="NCEAbodytext"/>
        <w:rPr>
          <w:lang w:val="en-AU"/>
        </w:rPr>
        <w:sectPr w:rsidR="00D9386A" w:rsidRPr="00CF24D8" w:rsidSect="00D9386A">
          <w:pgSz w:w="11907" w:h="16834" w:code="9"/>
          <w:pgMar w:top="1440" w:right="1797" w:bottom="1440" w:left="1797" w:header="720" w:footer="720" w:gutter="0"/>
          <w:cols w:space="720"/>
          <w:docGrid w:linePitch="326"/>
        </w:sectPr>
      </w:pPr>
    </w:p>
    <w:p w14:paraId="46C4F76D" w14:textId="77777777" w:rsidR="00D9386A" w:rsidRPr="007354BB" w:rsidRDefault="00D9386A" w:rsidP="00943D4A">
      <w:pPr>
        <w:pStyle w:val="NCEAHeadInfoL2"/>
        <w:pBdr>
          <w:top w:val="single" w:sz="4" w:space="4" w:color="auto"/>
          <w:left w:val="single" w:sz="4" w:space="4" w:color="auto"/>
          <w:bottom w:val="single" w:sz="4" w:space="4" w:color="auto"/>
          <w:right w:val="single" w:sz="4" w:space="4" w:color="auto"/>
        </w:pBdr>
        <w:spacing w:before="0" w:after="0"/>
        <w:jc w:val="center"/>
        <w:rPr>
          <w:lang w:val="en-AU"/>
        </w:rPr>
      </w:pPr>
      <w:r w:rsidRPr="00CF24D8">
        <w:rPr>
          <w:sz w:val="32"/>
          <w:szCs w:val="32"/>
          <w:lang w:val="en-AU"/>
        </w:rPr>
        <w:lastRenderedPageBreak/>
        <w:t xml:space="preserve">Internal </w:t>
      </w:r>
      <w:r w:rsidRPr="007354BB">
        <w:rPr>
          <w:sz w:val="32"/>
          <w:szCs w:val="32"/>
          <w:lang w:val="en-AU"/>
        </w:rPr>
        <w:t>assessment resource</w:t>
      </w:r>
    </w:p>
    <w:p w14:paraId="0D54D9CE" w14:textId="77777777" w:rsidR="0096343E" w:rsidRPr="007A21C8" w:rsidRDefault="0096343E" w:rsidP="0096343E">
      <w:pPr>
        <w:pStyle w:val="NCEAHeadInfoL2"/>
        <w:tabs>
          <w:tab w:val="left" w:pos="3261"/>
        </w:tabs>
        <w:ind w:left="3261" w:hanging="3261"/>
        <w:rPr>
          <w:b w:val="0"/>
          <w:szCs w:val="28"/>
        </w:rPr>
      </w:pPr>
      <w:r w:rsidRPr="007A21C8">
        <w:rPr>
          <w:szCs w:val="28"/>
        </w:rPr>
        <w:t>Achievement standard:</w:t>
      </w:r>
      <w:r w:rsidRPr="007A21C8">
        <w:rPr>
          <w:szCs w:val="28"/>
        </w:rPr>
        <w:tab/>
      </w:r>
      <w:r w:rsidRPr="00B06510">
        <w:rPr>
          <w:b w:val="0"/>
          <w:szCs w:val="28"/>
        </w:rPr>
        <w:t>9179</w:t>
      </w:r>
      <w:r>
        <w:rPr>
          <w:b w:val="0"/>
          <w:szCs w:val="28"/>
        </w:rPr>
        <w:t>9</w:t>
      </w:r>
    </w:p>
    <w:p w14:paraId="0B347913" w14:textId="77777777" w:rsidR="0096343E" w:rsidRPr="007A21C8" w:rsidRDefault="0096343E" w:rsidP="0096343E">
      <w:pPr>
        <w:pStyle w:val="NCEAHeadInfoL2"/>
        <w:tabs>
          <w:tab w:val="left" w:pos="3261"/>
        </w:tabs>
        <w:ind w:left="3261" w:hanging="3261"/>
        <w:rPr>
          <w:b w:val="0"/>
          <w:color w:val="000000"/>
          <w:szCs w:val="28"/>
        </w:rPr>
      </w:pPr>
      <w:r w:rsidRPr="007A21C8">
        <w:rPr>
          <w:szCs w:val="28"/>
        </w:rPr>
        <w:t>Standard title:</w:t>
      </w:r>
      <w:r w:rsidRPr="007A21C8">
        <w:rPr>
          <w:b w:val="0"/>
          <w:szCs w:val="28"/>
        </w:rPr>
        <w:tab/>
      </w:r>
      <w:r>
        <w:rPr>
          <w:b w:val="0"/>
          <w:lang w:val="en-AU"/>
        </w:rPr>
        <w:t>Demonstrate understanding of a variety of New Zealand Sign Language texts on familiar matters</w:t>
      </w:r>
    </w:p>
    <w:p w14:paraId="77157B15" w14:textId="77777777" w:rsidR="0096343E" w:rsidRPr="007A21C8" w:rsidRDefault="0096343E" w:rsidP="0096343E">
      <w:pPr>
        <w:pStyle w:val="NCEAHeadInfoL2"/>
        <w:tabs>
          <w:tab w:val="left" w:pos="3261"/>
        </w:tabs>
        <w:ind w:left="3261" w:hanging="3261"/>
        <w:rPr>
          <w:b w:val="0"/>
          <w:color w:val="000000"/>
          <w:szCs w:val="28"/>
        </w:rPr>
      </w:pPr>
      <w:r w:rsidRPr="007A21C8">
        <w:rPr>
          <w:szCs w:val="28"/>
        </w:rPr>
        <w:t>Credits:</w:t>
      </w:r>
      <w:r w:rsidRPr="007A21C8">
        <w:rPr>
          <w:szCs w:val="28"/>
        </w:rPr>
        <w:tab/>
      </w:r>
      <w:r w:rsidRPr="007A21C8">
        <w:rPr>
          <w:b w:val="0"/>
          <w:szCs w:val="22"/>
        </w:rPr>
        <w:t>5</w:t>
      </w:r>
    </w:p>
    <w:p w14:paraId="0E1FC2C7" w14:textId="77777777" w:rsidR="0096343E" w:rsidRPr="007A21C8" w:rsidRDefault="0096343E" w:rsidP="0096343E">
      <w:pPr>
        <w:pStyle w:val="NCEAHeadInfoL2"/>
        <w:tabs>
          <w:tab w:val="left" w:pos="3261"/>
        </w:tabs>
        <w:ind w:left="3261" w:hanging="3261"/>
        <w:rPr>
          <w:b w:val="0"/>
          <w:szCs w:val="28"/>
        </w:rPr>
      </w:pPr>
      <w:r w:rsidRPr="007A21C8">
        <w:rPr>
          <w:szCs w:val="28"/>
        </w:rPr>
        <w:t>Resource title:</w:t>
      </w:r>
      <w:r w:rsidRPr="007A21C8">
        <w:rPr>
          <w:szCs w:val="28"/>
        </w:rPr>
        <w:tab/>
      </w:r>
      <w:r>
        <w:rPr>
          <w:b w:val="0"/>
          <w:bCs/>
        </w:rPr>
        <w:t>Time to quit</w:t>
      </w:r>
    </w:p>
    <w:p w14:paraId="7380005E" w14:textId="78AF7676" w:rsidR="0096343E" w:rsidRPr="007A21C8" w:rsidRDefault="0096343E" w:rsidP="0096343E">
      <w:pPr>
        <w:pStyle w:val="NCEAbodytext"/>
        <w:tabs>
          <w:tab w:val="clear" w:pos="397"/>
          <w:tab w:val="clear" w:pos="794"/>
          <w:tab w:val="clear" w:pos="1191"/>
          <w:tab w:val="left" w:pos="3240"/>
        </w:tabs>
        <w:ind w:left="3240" w:hanging="3240"/>
        <w:rPr>
          <w:sz w:val="28"/>
          <w:szCs w:val="28"/>
        </w:rPr>
      </w:pPr>
      <w:r w:rsidRPr="45D675B3">
        <w:rPr>
          <w:b/>
          <w:bCs/>
          <w:sz w:val="28"/>
          <w:szCs w:val="28"/>
        </w:rPr>
        <w:t>Resource reference:</w:t>
      </w:r>
      <w:r>
        <w:tab/>
      </w:r>
      <w:r w:rsidRPr="45D675B3">
        <w:rPr>
          <w:sz w:val="28"/>
          <w:szCs w:val="28"/>
        </w:rPr>
        <w:t>Languages 2.1B</w:t>
      </w:r>
      <w:r w:rsidR="001D00ED">
        <w:rPr>
          <w:sz w:val="28"/>
          <w:szCs w:val="28"/>
        </w:rPr>
        <w:t xml:space="preserve"> </w:t>
      </w:r>
      <w:r w:rsidR="001D00ED" w:rsidRPr="45D675B3">
        <w:rPr>
          <w:sz w:val="28"/>
          <w:szCs w:val="28"/>
        </w:rPr>
        <w:t>v2</w:t>
      </w:r>
      <w:r w:rsidRPr="45D675B3">
        <w:rPr>
          <w:sz w:val="28"/>
          <w:szCs w:val="28"/>
        </w:rPr>
        <w:t xml:space="preserve"> New Zealand Sign Language</w:t>
      </w:r>
      <w:r w:rsidR="1E7BECE1" w:rsidRPr="45D675B3">
        <w:rPr>
          <w:sz w:val="28"/>
          <w:szCs w:val="28"/>
        </w:rPr>
        <w:t xml:space="preserve"> </w:t>
      </w:r>
    </w:p>
    <w:p w14:paraId="109AF935" w14:textId="77777777" w:rsidR="00D9386A" w:rsidRDefault="00D9386A">
      <w:pPr>
        <w:pStyle w:val="NCEAInstructionsbanner"/>
      </w:pPr>
      <w:r>
        <w:t>Student instructions</w:t>
      </w:r>
    </w:p>
    <w:p w14:paraId="24571ED4" w14:textId="77777777" w:rsidR="00A42831" w:rsidRDefault="00D9386A">
      <w:pPr>
        <w:pStyle w:val="NCEAL2heading"/>
        <w:spacing w:after="180"/>
      </w:pPr>
      <w:r w:rsidRPr="00144D84">
        <w:t>Introduction</w:t>
      </w:r>
    </w:p>
    <w:p w14:paraId="3D4663D0" w14:textId="77777777" w:rsidR="00891567" w:rsidRDefault="00D9386A" w:rsidP="00D9386A">
      <w:pPr>
        <w:pStyle w:val="NCEAbodytext"/>
        <w:rPr>
          <w:rFonts w:eastAsia="MS Mincho"/>
          <w:lang w:eastAsia="en-GB"/>
        </w:rPr>
      </w:pPr>
      <w:r w:rsidRPr="0098703D">
        <w:t xml:space="preserve">This assessment activity requires you to </w:t>
      </w:r>
      <w:r w:rsidR="00891567">
        <w:rPr>
          <w:rFonts w:eastAsia="MS Mincho"/>
          <w:lang w:eastAsia="en-GB"/>
        </w:rPr>
        <w:t xml:space="preserve">demonstrate </w:t>
      </w:r>
      <w:r w:rsidR="00DA368B">
        <w:rPr>
          <w:rFonts w:eastAsia="MS Mincho"/>
          <w:lang w:eastAsia="en-GB"/>
        </w:rPr>
        <w:t xml:space="preserve">thorough </w:t>
      </w:r>
      <w:r w:rsidR="00891567">
        <w:rPr>
          <w:rFonts w:eastAsia="MS Mincho"/>
          <w:lang w:eastAsia="en-GB"/>
        </w:rPr>
        <w:t xml:space="preserve">understanding </w:t>
      </w:r>
      <w:r w:rsidR="005F533A">
        <w:rPr>
          <w:rFonts w:eastAsia="MS Mincho"/>
          <w:lang w:eastAsia="en-GB"/>
        </w:rPr>
        <w:t xml:space="preserve">of a New Zealand Sign Language </w:t>
      </w:r>
      <w:r w:rsidR="00AE3268">
        <w:rPr>
          <w:rFonts w:eastAsia="MS Mincho"/>
          <w:lang w:eastAsia="en-GB"/>
        </w:rPr>
        <w:t>text on a familiar matter</w:t>
      </w:r>
      <w:r w:rsidR="00BB1415">
        <w:rPr>
          <w:rFonts w:eastAsia="MS Mincho"/>
          <w:lang w:eastAsia="en-GB"/>
        </w:rPr>
        <w:t xml:space="preserve">. </w:t>
      </w:r>
      <w:r w:rsidR="001E7EFF">
        <w:rPr>
          <w:rFonts w:eastAsia="MS Mincho"/>
          <w:lang w:eastAsia="en-GB"/>
        </w:rPr>
        <w:t xml:space="preserve">You will view </w:t>
      </w:r>
      <w:r w:rsidR="007843F3">
        <w:rPr>
          <w:rFonts w:eastAsia="MS Mincho"/>
          <w:lang w:eastAsia="en-GB"/>
        </w:rPr>
        <w:t xml:space="preserve">a </w:t>
      </w:r>
      <w:r w:rsidR="00BB1415">
        <w:rPr>
          <w:rFonts w:eastAsia="MS Mincho"/>
          <w:lang w:eastAsia="en-GB"/>
        </w:rPr>
        <w:t>film</w:t>
      </w:r>
      <w:r w:rsidR="00AE3268">
        <w:rPr>
          <w:rFonts w:eastAsia="MS Mincho"/>
          <w:lang w:eastAsia="en-GB"/>
        </w:rPr>
        <w:t xml:space="preserve"> </w:t>
      </w:r>
      <w:r w:rsidR="001E7EFF">
        <w:rPr>
          <w:rFonts w:eastAsia="MS Mincho"/>
          <w:lang w:eastAsia="en-GB"/>
        </w:rPr>
        <w:t>in NZSL</w:t>
      </w:r>
      <w:r w:rsidR="00891567">
        <w:rPr>
          <w:rFonts w:eastAsia="MS Mincho"/>
          <w:lang w:eastAsia="en-GB"/>
        </w:rPr>
        <w:t xml:space="preserve"> then answer questions, give opinions and justify your </w:t>
      </w:r>
      <w:r w:rsidR="001E7EFF">
        <w:rPr>
          <w:rFonts w:eastAsia="MS Mincho"/>
          <w:lang w:eastAsia="en-GB"/>
        </w:rPr>
        <w:t>responses</w:t>
      </w:r>
      <w:r w:rsidR="00BB1415">
        <w:rPr>
          <w:rFonts w:eastAsia="MS Mincho"/>
          <w:lang w:eastAsia="en-GB"/>
        </w:rPr>
        <w:t xml:space="preserve"> based on information in the text.</w:t>
      </w:r>
      <w:r w:rsidR="00891567">
        <w:rPr>
          <w:rFonts w:eastAsia="MS Mincho"/>
          <w:lang w:eastAsia="en-GB"/>
        </w:rPr>
        <w:t xml:space="preserve"> </w:t>
      </w:r>
      <w:r w:rsidR="00AE3268">
        <w:rPr>
          <w:rFonts w:eastAsia="MS Mincho"/>
          <w:lang w:eastAsia="en-GB"/>
        </w:rPr>
        <w:t>The context for this activity is quitting smoking.</w:t>
      </w:r>
    </w:p>
    <w:p w14:paraId="506FF043" w14:textId="77777777" w:rsidR="0096343E" w:rsidRPr="0096343E" w:rsidRDefault="0096343E" w:rsidP="00D9386A">
      <w:pPr>
        <w:pStyle w:val="NCEAbodytext"/>
        <w:rPr>
          <w:szCs w:val="22"/>
        </w:rPr>
      </w:pPr>
      <w:r w:rsidRPr="009E2F4C">
        <w:rPr>
          <w:szCs w:val="22"/>
        </w:rPr>
        <w:t>The following instructions provide you with a way to structure your work to demonstrate what you have learnt to allow you to ac</w:t>
      </w:r>
      <w:r>
        <w:rPr>
          <w:szCs w:val="22"/>
        </w:rPr>
        <w:t>hieve success in this standard.</w:t>
      </w:r>
    </w:p>
    <w:p w14:paraId="7161220A" w14:textId="77777777" w:rsidR="00331338" w:rsidRPr="00962A17" w:rsidRDefault="0096343E" w:rsidP="00331338">
      <w:pPr>
        <w:pBdr>
          <w:top w:val="single" w:sz="4" w:space="4" w:color="333399"/>
          <w:left w:val="single" w:sz="4" w:space="4" w:color="333399"/>
          <w:bottom w:val="single" w:sz="4" w:space="4" w:color="333399"/>
          <w:right w:val="single" w:sz="4" w:space="4" w:color="333399"/>
        </w:pBdr>
        <w:spacing w:before="80" w:after="80"/>
        <w:ind w:left="567" w:right="567"/>
        <w:rPr>
          <w:rFonts w:ascii="Arial" w:hAnsi="Arial"/>
          <w:color w:val="666699"/>
          <w:sz w:val="20"/>
          <w:lang w:val="en-GB" w:eastAsia="en-US"/>
        </w:rPr>
      </w:pPr>
      <w:r>
        <w:rPr>
          <w:rFonts w:ascii="Arial" w:hAnsi="Arial"/>
          <w:color w:val="666699"/>
          <w:sz w:val="20"/>
          <w:lang w:val="en-GB" w:eastAsia="en-US"/>
        </w:rPr>
        <w:t xml:space="preserve">Teacher note: </w:t>
      </w:r>
      <w:r w:rsidR="00331338" w:rsidRPr="00962A17">
        <w:rPr>
          <w:rFonts w:ascii="Arial" w:hAnsi="Arial"/>
          <w:color w:val="666699"/>
          <w:sz w:val="20"/>
          <w:lang w:val="en-GB" w:eastAsia="en-US"/>
        </w:rPr>
        <w:t>Other contexts could include healthy eating and body piercing. Contexts should be drawn from the teaching and learning programme so students are familiar with the language being viewed.</w:t>
      </w:r>
    </w:p>
    <w:p w14:paraId="3663C275" w14:textId="77777777" w:rsidR="0096343E" w:rsidRPr="009107DF" w:rsidRDefault="0096343E" w:rsidP="0096343E">
      <w:pPr>
        <w:spacing w:before="240" w:after="180"/>
        <w:rPr>
          <w:rFonts w:ascii="Times New Roman" w:hAnsi="Times New Roman"/>
          <w:sz w:val="28"/>
          <w:szCs w:val="28"/>
        </w:rPr>
      </w:pPr>
      <w:r w:rsidRPr="009107DF">
        <w:rPr>
          <w:rFonts w:cs="Arial"/>
          <w:b/>
          <w:bCs/>
          <w:color w:val="000000"/>
          <w:sz w:val="28"/>
          <w:szCs w:val="28"/>
        </w:rPr>
        <w:t>Task</w:t>
      </w:r>
    </w:p>
    <w:p w14:paraId="2C27E0D7" w14:textId="77777777" w:rsidR="000F08F6" w:rsidRDefault="00DA368B" w:rsidP="000F08F6">
      <w:pPr>
        <w:pStyle w:val="NCEAbodytext"/>
        <w:rPr>
          <w:lang w:val="en-GB"/>
        </w:rPr>
      </w:pPr>
      <w:r>
        <w:rPr>
          <w:lang w:val="en-GB"/>
        </w:rPr>
        <w:t>You will be required to</w:t>
      </w:r>
      <w:r w:rsidR="000F08F6" w:rsidRPr="00DE334C">
        <w:rPr>
          <w:lang w:val="en-GB"/>
        </w:rPr>
        <w:t xml:space="preserve"> complete </w:t>
      </w:r>
      <w:r w:rsidR="007A3309">
        <w:rPr>
          <w:lang w:val="en-GB"/>
        </w:rPr>
        <w:t xml:space="preserve">at least </w:t>
      </w:r>
      <w:r w:rsidR="000D5682">
        <w:rPr>
          <w:lang w:val="en-GB"/>
        </w:rPr>
        <w:t>two</w:t>
      </w:r>
      <w:r w:rsidR="000D5682" w:rsidRPr="00DE334C">
        <w:rPr>
          <w:lang w:val="en-GB"/>
        </w:rPr>
        <w:t xml:space="preserve"> </w:t>
      </w:r>
      <w:r w:rsidR="001672A2">
        <w:rPr>
          <w:lang w:val="en-GB"/>
        </w:rPr>
        <w:t>viewing activities</w:t>
      </w:r>
      <w:r w:rsidR="000F08F6" w:rsidRPr="00DE334C">
        <w:rPr>
          <w:lang w:val="en-GB"/>
        </w:rPr>
        <w:t xml:space="preserve"> throughout the yea</w:t>
      </w:r>
      <w:r w:rsidR="00696839">
        <w:rPr>
          <w:lang w:val="en-GB"/>
        </w:rPr>
        <w:t>r.</w:t>
      </w:r>
      <w:r>
        <w:rPr>
          <w:lang w:val="en-GB"/>
        </w:rPr>
        <w:t xml:space="preserve"> Each will be an individual in-</w:t>
      </w:r>
      <w:r w:rsidR="000F08F6" w:rsidRPr="00DE334C">
        <w:rPr>
          <w:lang w:val="en-GB"/>
        </w:rPr>
        <w:t>class</w:t>
      </w:r>
      <w:r w:rsidR="000F08F6">
        <w:rPr>
          <w:lang w:val="en-GB"/>
        </w:rPr>
        <w:t xml:space="preserve"> activity. You will view </w:t>
      </w:r>
      <w:r w:rsidR="00D76902">
        <w:rPr>
          <w:lang w:val="en-GB"/>
        </w:rPr>
        <w:t xml:space="preserve">a </w:t>
      </w:r>
      <w:r w:rsidR="00B216E3">
        <w:rPr>
          <w:lang w:val="en-GB"/>
        </w:rPr>
        <w:t>film</w:t>
      </w:r>
      <w:r w:rsidR="000F08F6">
        <w:rPr>
          <w:lang w:val="en-GB"/>
        </w:rPr>
        <w:t xml:space="preserve"> in NZSL and </w:t>
      </w:r>
      <w:r w:rsidR="000D5682">
        <w:rPr>
          <w:lang w:val="en-GB"/>
        </w:rPr>
        <w:t xml:space="preserve">may </w:t>
      </w:r>
      <w:r w:rsidR="001E7EFF">
        <w:rPr>
          <w:lang w:val="en-GB"/>
        </w:rPr>
        <w:t>answer</w:t>
      </w:r>
      <w:r w:rsidR="000F08F6" w:rsidRPr="00DE334C">
        <w:rPr>
          <w:lang w:val="en-GB"/>
        </w:rPr>
        <w:t xml:space="preserve"> questions</w:t>
      </w:r>
      <w:r w:rsidR="001E7EFF">
        <w:rPr>
          <w:lang w:val="en-GB"/>
        </w:rPr>
        <w:t xml:space="preserve"> in English, te reo M</w:t>
      </w:r>
      <w:r w:rsidR="00E95F73">
        <w:rPr>
          <w:lang w:val="en-GB"/>
        </w:rPr>
        <w:t>ā</w:t>
      </w:r>
      <w:r w:rsidR="001E7EFF">
        <w:rPr>
          <w:lang w:val="en-GB"/>
        </w:rPr>
        <w:t>ori or NZSL</w:t>
      </w:r>
      <w:r w:rsidR="000F08F6" w:rsidRPr="00DE334C">
        <w:rPr>
          <w:lang w:val="en-GB"/>
        </w:rPr>
        <w:t>.</w:t>
      </w:r>
    </w:p>
    <w:p w14:paraId="10E965E2" w14:textId="627EE1A4" w:rsidR="000F08F6" w:rsidRPr="00DE334C" w:rsidRDefault="579603C6" w:rsidP="000F08F6">
      <w:pPr>
        <w:pStyle w:val="NCEAbodytext"/>
        <w:rPr>
          <w:lang w:val="en-GB"/>
        </w:rPr>
      </w:pPr>
      <w:r w:rsidRPr="305EDD1C">
        <w:rPr>
          <w:lang w:val="en-GB"/>
        </w:rPr>
        <w:t xml:space="preserve">The evidence collected from </w:t>
      </w:r>
      <w:r w:rsidR="2CCB6BCE" w:rsidRPr="305EDD1C">
        <w:rPr>
          <w:lang w:val="en-GB"/>
        </w:rPr>
        <w:t xml:space="preserve">these </w:t>
      </w:r>
      <w:r w:rsidR="5ED4E81E" w:rsidRPr="305EDD1C">
        <w:rPr>
          <w:lang w:val="en-GB"/>
        </w:rPr>
        <w:t>viewing</w:t>
      </w:r>
      <w:r w:rsidRPr="305EDD1C">
        <w:rPr>
          <w:lang w:val="en-GB"/>
        </w:rPr>
        <w:t xml:space="preserve"> </w:t>
      </w:r>
      <w:r w:rsidR="264E83D5" w:rsidRPr="305EDD1C">
        <w:rPr>
          <w:lang w:val="en-GB"/>
        </w:rPr>
        <w:t>activities</w:t>
      </w:r>
      <w:r w:rsidRPr="305EDD1C">
        <w:rPr>
          <w:lang w:val="en-GB"/>
        </w:rPr>
        <w:t xml:space="preserve"> will be used to make a holistic judgement on your overall grade.</w:t>
      </w:r>
    </w:p>
    <w:p w14:paraId="64F65768" w14:textId="77777777" w:rsidR="000F08F6" w:rsidRPr="00DE334C" w:rsidRDefault="000F08F6" w:rsidP="000F08F6">
      <w:pPr>
        <w:pStyle w:val="NCEAbodytext"/>
        <w:rPr>
          <w:szCs w:val="22"/>
          <w:lang w:val="en-GB"/>
        </w:rPr>
      </w:pPr>
      <w:r w:rsidRPr="00DE334C">
        <w:rPr>
          <w:szCs w:val="22"/>
          <w:lang w:val="en-GB"/>
        </w:rPr>
        <w:t xml:space="preserve">Successful </w:t>
      </w:r>
      <w:r w:rsidR="00DA368B">
        <w:rPr>
          <w:szCs w:val="22"/>
          <w:lang w:val="en-GB"/>
        </w:rPr>
        <w:t>viewing</w:t>
      </w:r>
      <w:r w:rsidRPr="00DE334C">
        <w:rPr>
          <w:szCs w:val="22"/>
          <w:lang w:val="en-GB"/>
        </w:rPr>
        <w:t xml:space="preserve"> involves:</w:t>
      </w:r>
    </w:p>
    <w:p w14:paraId="5984157C" w14:textId="77777777" w:rsidR="00A42831" w:rsidRDefault="000F08F6">
      <w:pPr>
        <w:pStyle w:val="NCEAbulletedlist"/>
        <w:tabs>
          <w:tab w:val="clear" w:pos="0"/>
          <w:tab w:val="left" w:pos="357"/>
        </w:tabs>
        <w:spacing w:after="80"/>
        <w:ind w:left="357" w:hanging="357"/>
      </w:pPr>
      <w:r w:rsidRPr="00C60FD5">
        <w:t xml:space="preserve">understanding what you have </w:t>
      </w:r>
      <w:r w:rsidR="00DA368B" w:rsidRPr="00C60FD5">
        <w:t>viewed</w:t>
      </w:r>
    </w:p>
    <w:p w14:paraId="3B3914AF" w14:textId="77777777" w:rsidR="00A42831" w:rsidRDefault="000F08F6">
      <w:pPr>
        <w:pStyle w:val="NCEAbulletedlist"/>
        <w:tabs>
          <w:tab w:val="clear" w:pos="0"/>
          <w:tab w:val="left" w:pos="357"/>
        </w:tabs>
        <w:spacing w:after="80"/>
        <w:ind w:left="357" w:hanging="357"/>
      </w:pPr>
      <w:r w:rsidRPr="00C60FD5">
        <w:t>identifyi</w:t>
      </w:r>
      <w:r w:rsidR="00696839" w:rsidRPr="00C60FD5">
        <w:t>ng the main information / ideas</w:t>
      </w:r>
    </w:p>
    <w:p w14:paraId="17DB40DD" w14:textId="77777777" w:rsidR="00A42831" w:rsidRDefault="000F08F6">
      <w:pPr>
        <w:pStyle w:val="NCEAbulletedlist"/>
        <w:tabs>
          <w:tab w:val="clear" w:pos="0"/>
          <w:tab w:val="left" w:pos="357"/>
        </w:tabs>
        <w:spacing w:after="80"/>
        <w:ind w:left="357" w:hanging="357"/>
      </w:pPr>
      <w:r w:rsidRPr="00C60FD5">
        <w:t>selecting th</w:t>
      </w:r>
      <w:r w:rsidR="00DA368B" w:rsidRPr="00C60FD5">
        <w:t>e correct information to answer questions and justifying your answers</w:t>
      </w:r>
      <w:r w:rsidRPr="00C60FD5">
        <w:t xml:space="preserve"> </w:t>
      </w:r>
    </w:p>
    <w:p w14:paraId="69E2FB83" w14:textId="497686F7" w:rsidR="00CE6A5D" w:rsidRPr="002A4492" w:rsidRDefault="000F08F6" w:rsidP="002A4492">
      <w:pPr>
        <w:pStyle w:val="NCEAbulletedlist"/>
        <w:tabs>
          <w:tab w:val="clear" w:pos="0"/>
          <w:tab w:val="left" w:pos="357"/>
        </w:tabs>
        <w:spacing w:after="80"/>
        <w:ind w:left="357" w:hanging="357"/>
      </w:pPr>
      <w:r w:rsidRPr="00C60FD5">
        <w:t>giving examples to show understanding.</w:t>
      </w:r>
    </w:p>
    <w:p w14:paraId="21E0F003" w14:textId="77777777" w:rsidR="00A42831" w:rsidRDefault="00AE3268">
      <w:pPr>
        <w:pStyle w:val="NCEAbullets"/>
        <w:tabs>
          <w:tab w:val="clear" w:pos="360"/>
          <w:tab w:val="left" w:pos="284"/>
        </w:tabs>
        <w:spacing w:before="120"/>
        <w:ind w:left="0" w:firstLine="0"/>
      </w:pPr>
      <w:r w:rsidRPr="00AE3268">
        <w:rPr>
          <w:szCs w:val="22"/>
          <w:lang w:val="en-GB"/>
        </w:rPr>
        <w:t>Before the film begins, you will have time to preview the questions.</w:t>
      </w:r>
      <w:r w:rsidR="00092A6B">
        <w:rPr>
          <w:szCs w:val="22"/>
          <w:lang w:val="en-GB"/>
        </w:rPr>
        <w:t xml:space="preserve"> </w:t>
      </w:r>
      <w:r w:rsidR="00471B66" w:rsidRPr="00471B66">
        <w:rPr>
          <w:szCs w:val="22"/>
          <w:lang w:val="en-GB"/>
        </w:rPr>
        <w:t xml:space="preserve">You will </w:t>
      </w:r>
      <w:r w:rsidR="00B216E3">
        <w:rPr>
          <w:szCs w:val="22"/>
          <w:lang w:val="en-GB"/>
        </w:rPr>
        <w:t>watch the</w:t>
      </w:r>
      <w:r w:rsidR="00471B66" w:rsidRPr="00471B66">
        <w:rPr>
          <w:szCs w:val="22"/>
          <w:lang w:val="en-GB"/>
        </w:rPr>
        <w:t xml:space="preserve"> </w:t>
      </w:r>
      <w:r w:rsidR="00BB1415">
        <w:rPr>
          <w:szCs w:val="22"/>
          <w:lang w:val="en-GB"/>
        </w:rPr>
        <w:t>film</w:t>
      </w:r>
      <w:r w:rsidR="00471B66" w:rsidRPr="00471B66">
        <w:rPr>
          <w:szCs w:val="22"/>
          <w:lang w:val="en-GB"/>
        </w:rPr>
        <w:t xml:space="preserve"> THREE times</w:t>
      </w:r>
      <w:r w:rsidR="00E95F73">
        <w:rPr>
          <w:szCs w:val="22"/>
          <w:lang w:val="en-GB"/>
        </w:rPr>
        <w:t xml:space="preserve">. </w:t>
      </w:r>
      <w:r w:rsidR="00E95F73">
        <w:t>Use the pauses to make viewing notes to help you answer the questions</w:t>
      </w:r>
      <w:r w:rsidR="00E95F73">
        <w:rPr>
          <w:szCs w:val="22"/>
          <w:lang w:val="en-GB"/>
        </w:rPr>
        <w:t>.</w:t>
      </w:r>
    </w:p>
    <w:p w14:paraId="4D6473A3" w14:textId="77777777" w:rsidR="00A42831" w:rsidRDefault="00471B66">
      <w:pPr>
        <w:pStyle w:val="NCEAbulletedlist"/>
        <w:tabs>
          <w:tab w:val="clear" w:pos="0"/>
          <w:tab w:val="left" w:pos="357"/>
        </w:tabs>
        <w:spacing w:after="80"/>
        <w:ind w:left="357" w:hanging="357"/>
      </w:pPr>
      <w:r w:rsidRPr="00471B66">
        <w:t xml:space="preserve">The first time, you will </w:t>
      </w:r>
      <w:r>
        <w:t xml:space="preserve">view the </w:t>
      </w:r>
      <w:r w:rsidR="00BB1415">
        <w:t>film</w:t>
      </w:r>
      <w:r w:rsidRPr="00471B66">
        <w:t xml:space="preserve"> as a whole.</w:t>
      </w:r>
    </w:p>
    <w:p w14:paraId="21B5182C" w14:textId="77777777" w:rsidR="00A42831" w:rsidRDefault="00471B66">
      <w:pPr>
        <w:pStyle w:val="NCEAbulletedlist"/>
        <w:tabs>
          <w:tab w:val="clear" w:pos="0"/>
          <w:tab w:val="left" w:pos="357"/>
        </w:tabs>
        <w:spacing w:after="80"/>
        <w:ind w:left="357" w:hanging="357"/>
      </w:pPr>
      <w:r w:rsidRPr="00B216E3">
        <w:t xml:space="preserve">The second and third times, you will view the </w:t>
      </w:r>
      <w:r w:rsidR="00BB1415" w:rsidRPr="00B216E3">
        <w:t>film</w:t>
      </w:r>
      <w:r w:rsidRPr="00B216E3">
        <w:t xml:space="preserve"> in sections, with a pause after each.</w:t>
      </w:r>
      <w:r w:rsidR="00B216E3" w:rsidRPr="00B216E3">
        <w:t xml:space="preserve"> </w:t>
      </w:r>
    </w:p>
    <w:p w14:paraId="3B6D0F4D" w14:textId="77777777" w:rsidR="00A42831" w:rsidRDefault="00471B66">
      <w:pPr>
        <w:pStyle w:val="NCEAbulletedlist"/>
        <w:tabs>
          <w:tab w:val="clear" w:pos="0"/>
          <w:tab w:val="left" w:pos="357"/>
        </w:tabs>
        <w:spacing w:after="80"/>
        <w:ind w:left="357" w:hanging="357"/>
      </w:pPr>
      <w:r w:rsidRPr="00B216E3">
        <w:lastRenderedPageBreak/>
        <w:t xml:space="preserve">At the end of </w:t>
      </w:r>
      <w:r w:rsidR="00BB1415" w:rsidRPr="00B216E3">
        <w:t>the</w:t>
      </w:r>
      <w:r w:rsidRPr="00B216E3">
        <w:t xml:space="preserve"> passage, you will have a few minutes to review your answers.</w:t>
      </w:r>
      <w:r w:rsidR="00B216E3" w:rsidRPr="00B216E3">
        <w:t xml:space="preserve"> </w:t>
      </w:r>
    </w:p>
    <w:p w14:paraId="61F0C31B" w14:textId="77777777" w:rsidR="00A42831" w:rsidRDefault="00092A6B" w:rsidP="006E3AF5">
      <w:pPr>
        <w:pStyle w:val="NCEAbodytext"/>
      </w:pPr>
      <w:r>
        <w:t>You should attempt all questions.</w:t>
      </w:r>
    </w:p>
    <w:p w14:paraId="53D0EAB7" w14:textId="6D6C88D5" w:rsidR="00A42831" w:rsidRPr="006E3AF5" w:rsidRDefault="00D76902" w:rsidP="006E3AF5">
      <w:pPr>
        <w:pStyle w:val="NCEAbodytext"/>
        <w:rPr>
          <w:rFonts w:eastAsia="Arial"/>
          <w:color w:val="000000" w:themeColor="text1"/>
          <w:szCs w:val="22"/>
          <w:lang w:val="en-US"/>
        </w:rPr>
      </w:pPr>
      <w:r>
        <w:t xml:space="preserve">All work must be your own. </w:t>
      </w:r>
      <w:r w:rsidR="165BAB4F" w:rsidRPr="00CF092C">
        <w:rPr>
          <w:rFonts w:eastAsia="Arial"/>
          <w:color w:val="000000" w:themeColor="text1"/>
        </w:rPr>
        <w:t xml:space="preserve">The use of chatbots, generative AI, paraphrasing tools, or other tools that can automatically generate and/or interpret </w:t>
      </w:r>
      <w:r w:rsidR="165BAB4F" w:rsidRPr="00CF092C">
        <w:rPr>
          <w:rFonts w:eastAsia="Arial"/>
          <w:color w:val="000000" w:themeColor="text1"/>
          <w:lang w:val="en-GB"/>
        </w:rPr>
        <w:t>the New Zealand Sign Language</w:t>
      </w:r>
      <w:r w:rsidR="165BAB4F" w:rsidRPr="00CF092C">
        <w:rPr>
          <w:rFonts w:eastAsia="Arial"/>
          <w:color w:val="000000" w:themeColor="text1"/>
        </w:rPr>
        <w:t xml:space="preserve"> content is not permitted and material generated by these tools should not be submitted as part of </w:t>
      </w:r>
      <w:r w:rsidR="165BAB4F">
        <w:t>your</w:t>
      </w:r>
      <w:r w:rsidR="165BAB4F" w:rsidRPr="00CF092C">
        <w:rPr>
          <w:rFonts w:eastAsia="Arial"/>
          <w:color w:val="000000" w:themeColor="text1"/>
        </w:rPr>
        <w:t xml:space="preserve"> </w:t>
      </w:r>
      <w:r w:rsidR="165BAB4F">
        <w:t>answer</w:t>
      </w:r>
      <w:r w:rsidR="4360920B">
        <w:t>s</w:t>
      </w:r>
      <w:r w:rsidR="165BAB4F" w:rsidRPr="00CF092C">
        <w:rPr>
          <w:rFonts w:eastAsia="Arial"/>
          <w:color w:val="000000" w:themeColor="text1"/>
        </w:rPr>
        <w:t xml:space="preserve">. </w:t>
      </w:r>
      <w:r w:rsidR="0DF07CDB" w:rsidRPr="2114957D">
        <w:rPr>
          <w:rFonts w:eastAsia="Arial"/>
          <w:color w:val="000000" w:themeColor="text1"/>
        </w:rPr>
        <w:t xml:space="preserve">You may </w:t>
      </w:r>
      <w:r w:rsidR="0DF07CDB" w:rsidRPr="2114957D">
        <w:rPr>
          <w:rFonts w:eastAsia="Arial"/>
          <w:b/>
          <w:bCs/>
          <w:color w:val="000000" w:themeColor="text1"/>
        </w:rPr>
        <w:t>not</w:t>
      </w:r>
      <w:r w:rsidR="165BAB4F" w:rsidRPr="006E3AF5">
        <w:rPr>
          <w:rFonts w:eastAsia="Arial"/>
          <w:color w:val="000000" w:themeColor="text1"/>
          <w:szCs w:val="22"/>
        </w:rPr>
        <w:t>:</w:t>
      </w:r>
    </w:p>
    <w:p w14:paraId="341CF086" w14:textId="33F26859" w:rsidR="00A42831" w:rsidRPr="006E3AF5" w:rsidRDefault="165BAB4F" w:rsidP="1CB7FE9C">
      <w:pPr>
        <w:pStyle w:val="ListParagraph"/>
        <w:numPr>
          <w:ilvl w:val="0"/>
          <w:numId w:val="1"/>
        </w:numPr>
        <w:spacing w:before="80" w:after="80"/>
        <w:ind w:left="357" w:hanging="357"/>
        <w:rPr>
          <w:rFonts w:ascii="Arial" w:eastAsia="Arial" w:hAnsi="Arial" w:cs="Arial"/>
          <w:color w:val="000000" w:themeColor="text1"/>
          <w:sz w:val="22"/>
          <w:szCs w:val="22"/>
          <w:lang w:val="en-NZ"/>
        </w:rPr>
      </w:pPr>
      <w:r w:rsidRPr="1CB7FE9C">
        <w:rPr>
          <w:rFonts w:ascii="Arial" w:eastAsia="Arial" w:hAnsi="Arial" w:cs="Arial"/>
          <w:color w:val="000000" w:themeColor="text1"/>
          <w:sz w:val="22"/>
          <w:szCs w:val="22"/>
          <w:lang w:val="en-NZ"/>
        </w:rPr>
        <w:t>copy from another person or source without appropriate acknowledgement and/or significant modification</w:t>
      </w:r>
      <w:r w:rsidR="381C3808" w:rsidRPr="1CB7FE9C">
        <w:rPr>
          <w:rFonts w:ascii="Arial" w:eastAsia="Arial" w:hAnsi="Arial" w:cs="Arial"/>
          <w:color w:val="000000" w:themeColor="text1"/>
          <w:sz w:val="22"/>
          <w:szCs w:val="22"/>
          <w:lang w:val="en-NZ"/>
        </w:rPr>
        <w:t>,</w:t>
      </w:r>
      <w:r w:rsidRPr="1CB7FE9C">
        <w:rPr>
          <w:rFonts w:ascii="Arial" w:eastAsia="Arial" w:hAnsi="Arial" w:cs="Arial"/>
          <w:color w:val="000000" w:themeColor="text1"/>
          <w:sz w:val="22"/>
          <w:szCs w:val="22"/>
          <w:lang w:val="en-NZ"/>
        </w:rPr>
        <w:t xml:space="preserve"> using </w:t>
      </w:r>
      <w:r w:rsidR="3453F1DD" w:rsidRPr="1CB7FE9C">
        <w:rPr>
          <w:rFonts w:ascii="Arial" w:eastAsia="Arial" w:hAnsi="Arial" w:cs="Arial"/>
          <w:color w:val="000000" w:themeColor="text1"/>
          <w:sz w:val="22"/>
          <w:szCs w:val="22"/>
          <w:lang w:val="en-NZ"/>
        </w:rPr>
        <w:t>you</w:t>
      </w:r>
      <w:r w:rsidRPr="1CB7FE9C">
        <w:rPr>
          <w:rFonts w:ascii="Arial" w:eastAsia="Arial" w:hAnsi="Arial" w:cs="Arial"/>
          <w:color w:val="000000" w:themeColor="text1"/>
          <w:sz w:val="22"/>
          <w:szCs w:val="22"/>
          <w:lang w:val="en-NZ"/>
        </w:rPr>
        <w:t>r own words</w:t>
      </w:r>
    </w:p>
    <w:p w14:paraId="312F1864" w14:textId="34B69757" w:rsidR="00A42831" w:rsidRPr="006E3AF5" w:rsidRDefault="165BAB4F" w:rsidP="006E3AF5">
      <w:pPr>
        <w:pStyle w:val="ListParagraph"/>
        <w:numPr>
          <w:ilvl w:val="0"/>
          <w:numId w:val="1"/>
        </w:numPr>
        <w:spacing w:before="80" w:after="80"/>
        <w:ind w:left="357" w:hanging="357"/>
        <w:rPr>
          <w:rFonts w:ascii="Arial" w:eastAsia="Arial" w:hAnsi="Arial" w:cs="Arial"/>
          <w:color w:val="000000" w:themeColor="text1"/>
          <w:sz w:val="22"/>
          <w:szCs w:val="22"/>
        </w:rPr>
      </w:pPr>
      <w:r w:rsidRPr="006E3AF5">
        <w:rPr>
          <w:rFonts w:ascii="Arial" w:eastAsia="Arial" w:hAnsi="Arial" w:cs="Arial"/>
          <w:color w:val="000000" w:themeColor="text1"/>
          <w:sz w:val="22"/>
          <w:szCs w:val="22"/>
          <w:lang w:val="en-NZ"/>
        </w:rPr>
        <w:t>receive guidance, scaffolding, instruction, or assistance from anyone before submission.</w:t>
      </w:r>
    </w:p>
    <w:p w14:paraId="6C79BD3F" w14:textId="2EAB6A88" w:rsidR="00A42831" w:rsidRDefault="00A42831">
      <w:pPr>
        <w:pStyle w:val="NCEAbulletedlist"/>
        <w:numPr>
          <w:ilvl w:val="0"/>
          <w:numId w:val="0"/>
        </w:numPr>
        <w:spacing w:before="120"/>
      </w:pPr>
    </w:p>
    <w:p w14:paraId="155DFCF2" w14:textId="77777777" w:rsidR="00696839" w:rsidRDefault="00696839" w:rsidP="00D9386A">
      <w:pPr>
        <w:pStyle w:val="NCEAL2heading"/>
        <w:spacing w:before="40" w:after="40"/>
        <w:ind w:right="-17"/>
        <w:sectPr w:rsidR="00696839" w:rsidSect="0096343E">
          <w:headerReference w:type="even" r:id="rId19"/>
          <w:headerReference w:type="default" r:id="rId20"/>
          <w:footerReference w:type="even" r:id="rId21"/>
          <w:footerReference w:type="default" r:id="rId22"/>
          <w:headerReference w:type="first" r:id="rId23"/>
          <w:footerReference w:type="first" r:id="rId24"/>
          <w:pgSz w:w="11907" w:h="16834" w:code="9"/>
          <w:pgMar w:top="1440" w:right="1797" w:bottom="1440" w:left="1797" w:header="720" w:footer="567" w:gutter="0"/>
          <w:cols w:space="720"/>
        </w:sectPr>
      </w:pPr>
    </w:p>
    <w:p w14:paraId="51BD887C" w14:textId="77777777" w:rsidR="00440DA0" w:rsidRDefault="003D2562" w:rsidP="00440DA0">
      <w:pPr>
        <w:pStyle w:val="NCEAL2heading"/>
        <w:spacing w:after="180"/>
        <w:ind w:right="-17"/>
      </w:pPr>
      <w:r>
        <w:lastRenderedPageBreak/>
        <w:t>Assessment schedule: Languages</w:t>
      </w:r>
      <w:r w:rsidR="00CF24D8">
        <w:t xml:space="preserve"> </w:t>
      </w:r>
      <w:r w:rsidR="00AE3268">
        <w:t xml:space="preserve">91799 </w:t>
      </w:r>
      <w:r>
        <w:t>N</w:t>
      </w:r>
      <w:r w:rsidR="00AE3268">
        <w:t xml:space="preserve">ew </w:t>
      </w:r>
      <w:r>
        <w:t>Z</w:t>
      </w:r>
      <w:r w:rsidR="00AE3268">
        <w:t xml:space="preserve">ealand </w:t>
      </w:r>
      <w:r>
        <w:t>S</w:t>
      </w:r>
      <w:r w:rsidR="00AE3268">
        <w:t xml:space="preserve">ign </w:t>
      </w:r>
      <w:r>
        <w:t>L</w:t>
      </w:r>
      <w:r w:rsidR="00AE3268">
        <w:t>anguage</w:t>
      </w:r>
      <w:r w:rsidR="00E95F73">
        <w:t xml:space="preserve"> -</w:t>
      </w:r>
      <w:r>
        <w:t xml:space="preserve"> </w:t>
      </w:r>
      <w:r w:rsidR="004F03A5">
        <w:t>Time to quit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4853"/>
        <w:gridCol w:w="4850"/>
      </w:tblGrid>
      <w:tr w:rsidR="00D9386A" w14:paraId="5D25E44D" w14:textId="77777777" w:rsidTr="00BB1415">
        <w:tc>
          <w:tcPr>
            <w:tcW w:w="1667" w:type="pct"/>
          </w:tcPr>
          <w:p w14:paraId="6F29DC34" w14:textId="77777777" w:rsidR="00D9386A" w:rsidRDefault="00D9386A">
            <w:pPr>
              <w:pStyle w:val="NCEAtableheadingcenterbold"/>
            </w:pPr>
            <w:r>
              <w:t>Evidence/Judgements for Achievement</w:t>
            </w:r>
          </w:p>
        </w:tc>
        <w:tc>
          <w:tcPr>
            <w:tcW w:w="1667" w:type="pct"/>
          </w:tcPr>
          <w:p w14:paraId="33F1AAF5" w14:textId="77777777" w:rsidR="00D9386A" w:rsidRDefault="00D9386A">
            <w:pPr>
              <w:pStyle w:val="NCEAtableheadingcenterbold"/>
            </w:pPr>
            <w:r>
              <w:t>Evidence/Judgements for Achievement with Merit</w:t>
            </w:r>
          </w:p>
        </w:tc>
        <w:tc>
          <w:tcPr>
            <w:tcW w:w="1667" w:type="pct"/>
          </w:tcPr>
          <w:p w14:paraId="59383A6A" w14:textId="77777777" w:rsidR="00D9386A" w:rsidRDefault="00D9386A">
            <w:pPr>
              <w:pStyle w:val="NCEAtableheadingcenterbold"/>
            </w:pPr>
            <w:r>
              <w:t>Evidence/Judgements for Achievement with Excellence</w:t>
            </w:r>
          </w:p>
        </w:tc>
      </w:tr>
      <w:tr w:rsidR="00D9386A" w14:paraId="27115577" w14:textId="77777777" w:rsidTr="00BB1415">
        <w:tc>
          <w:tcPr>
            <w:tcW w:w="1667" w:type="pct"/>
          </w:tcPr>
          <w:p w14:paraId="11B4381D" w14:textId="77777777" w:rsidR="007D6E5E" w:rsidRDefault="000B40A9">
            <w:pPr>
              <w:pStyle w:val="NCEAtablebodytextleft2"/>
              <w:spacing w:after="40"/>
              <w:rPr>
                <w:rFonts w:eastAsia="MS Mincho"/>
                <w:lang w:eastAsia="en-GB"/>
              </w:rPr>
            </w:pPr>
            <w:r>
              <w:rPr>
                <w:rFonts w:eastAsia="MS Mincho"/>
                <w:lang w:eastAsia="en-GB"/>
              </w:rPr>
              <w:t xml:space="preserve">The student demonstrates understanding of a </w:t>
            </w:r>
            <w:r w:rsidR="00F2412C">
              <w:rPr>
                <w:rFonts w:eastAsia="MS Mincho"/>
                <w:lang w:eastAsia="en-GB"/>
              </w:rPr>
              <w:t xml:space="preserve">variety of </w:t>
            </w:r>
            <w:r>
              <w:rPr>
                <w:rFonts w:eastAsia="MS Mincho"/>
                <w:lang w:eastAsia="en-GB"/>
              </w:rPr>
              <w:t xml:space="preserve">New Zealand Sign Language </w:t>
            </w:r>
            <w:r w:rsidR="00B216E3">
              <w:rPr>
                <w:rFonts w:eastAsia="MS Mincho"/>
                <w:lang w:eastAsia="en-GB"/>
              </w:rPr>
              <w:t>film</w:t>
            </w:r>
            <w:r w:rsidR="00F2412C">
              <w:rPr>
                <w:rFonts w:eastAsia="MS Mincho"/>
                <w:lang w:eastAsia="en-GB"/>
              </w:rPr>
              <w:t>s</w:t>
            </w:r>
            <w:r w:rsidR="00B216E3">
              <w:rPr>
                <w:rFonts w:eastAsia="MS Mincho"/>
                <w:lang w:eastAsia="en-GB"/>
              </w:rPr>
              <w:t xml:space="preserve"> on </w:t>
            </w:r>
            <w:r w:rsidR="002D57A7">
              <w:rPr>
                <w:rFonts w:eastAsia="MS Mincho"/>
                <w:lang w:eastAsia="en-GB"/>
              </w:rPr>
              <w:t>familiar matters</w:t>
            </w:r>
            <w:r w:rsidR="00B216E3">
              <w:rPr>
                <w:rFonts w:eastAsia="MS Mincho"/>
                <w:lang w:eastAsia="en-GB"/>
              </w:rPr>
              <w:t>.</w:t>
            </w:r>
          </w:p>
          <w:p w14:paraId="49D977B7" w14:textId="77777777" w:rsidR="007D6E5E" w:rsidRDefault="003A4D47">
            <w:pPr>
              <w:pStyle w:val="NCEAtablebodytextleft2"/>
              <w:spacing w:after="40"/>
              <w:rPr>
                <w:rFonts w:eastAsia="MS Mincho"/>
                <w:lang w:eastAsia="en-GB"/>
              </w:rPr>
            </w:pPr>
            <w:r w:rsidRPr="003A4D47">
              <w:rPr>
                <w:rFonts w:eastAsia="MS Mincho"/>
                <w:lang w:eastAsia="en-GB"/>
              </w:rPr>
              <w:t xml:space="preserve">The student submits evidence from </w:t>
            </w:r>
            <w:r w:rsidR="0051151B">
              <w:rPr>
                <w:rFonts w:eastAsia="MS Mincho"/>
                <w:lang w:eastAsia="en-GB"/>
              </w:rPr>
              <w:t xml:space="preserve">at least </w:t>
            </w:r>
            <w:r w:rsidR="008B4B19">
              <w:rPr>
                <w:rFonts w:eastAsia="MS Mincho"/>
                <w:lang w:eastAsia="en-GB"/>
              </w:rPr>
              <w:t>two</w:t>
            </w:r>
            <w:r w:rsidR="008B4B19" w:rsidRPr="003A4D47">
              <w:rPr>
                <w:rFonts w:eastAsia="MS Mincho"/>
                <w:lang w:eastAsia="en-GB"/>
              </w:rPr>
              <w:t xml:space="preserve"> </w:t>
            </w:r>
            <w:r w:rsidRPr="003A4D47">
              <w:rPr>
                <w:rFonts w:eastAsia="MS Mincho"/>
                <w:lang w:eastAsia="en-GB"/>
              </w:rPr>
              <w:t>tasks in different contexts and for different purposes.</w:t>
            </w:r>
          </w:p>
          <w:p w14:paraId="36D296C0" w14:textId="77777777" w:rsidR="007D6E5E" w:rsidRDefault="003A4D47">
            <w:pPr>
              <w:pStyle w:val="NCEAtablebodytextleft2"/>
              <w:spacing w:after="40"/>
              <w:rPr>
                <w:rFonts w:eastAsia="MS Mincho"/>
                <w:lang w:eastAsia="en-GB"/>
              </w:rPr>
            </w:pPr>
            <w:r w:rsidRPr="003A4D47">
              <w:rPr>
                <w:rFonts w:eastAsia="MS Mincho"/>
                <w:lang w:eastAsia="en-GB"/>
              </w:rPr>
              <w:t xml:space="preserve">The student views </w:t>
            </w:r>
            <w:r w:rsidR="008B4B19">
              <w:rPr>
                <w:rFonts w:eastAsia="MS Mincho"/>
                <w:lang w:eastAsia="en-GB"/>
              </w:rPr>
              <w:t>two</w:t>
            </w:r>
            <w:r w:rsidR="008B4B19" w:rsidRPr="003A4D47">
              <w:rPr>
                <w:rFonts w:eastAsia="MS Mincho"/>
                <w:lang w:eastAsia="en-GB"/>
              </w:rPr>
              <w:t xml:space="preserve"> </w:t>
            </w:r>
            <w:r w:rsidRPr="003A4D47">
              <w:rPr>
                <w:rFonts w:eastAsia="MS Mincho"/>
                <w:lang w:eastAsia="en-GB"/>
              </w:rPr>
              <w:t>films in NZSL and responds to the information, ideas and opinions about the events, people, places and experiences</w:t>
            </w:r>
            <w:r w:rsidR="00DB78AC">
              <w:rPr>
                <w:rFonts w:eastAsia="MS Mincho"/>
                <w:lang w:eastAsia="en-GB"/>
              </w:rPr>
              <w:t xml:space="preserve"> viewed</w:t>
            </w:r>
            <w:r w:rsidRPr="003A4D47">
              <w:rPr>
                <w:rFonts w:eastAsia="MS Mincho"/>
                <w:lang w:eastAsia="en-GB"/>
              </w:rPr>
              <w:t>.</w:t>
            </w:r>
          </w:p>
          <w:p w14:paraId="47EE1379" w14:textId="77777777" w:rsidR="007D6E5E" w:rsidRDefault="00967812">
            <w:pPr>
              <w:pStyle w:val="NCEAtablebody"/>
              <w:rPr>
                <w:rFonts w:cs="Arial"/>
                <w:lang w:val="en-GB"/>
              </w:rPr>
            </w:pPr>
            <w:r w:rsidRPr="00967812">
              <w:rPr>
                <w:rFonts w:eastAsia="MS Mincho"/>
                <w:szCs w:val="22"/>
                <w:lang w:eastAsia="en-GB"/>
              </w:rPr>
              <w:t>The student makes meaning of the messages in the text. Overall, the message being conveyed is understood. The response is consistent.</w:t>
            </w:r>
          </w:p>
          <w:p w14:paraId="136DECFD" w14:textId="77777777" w:rsidR="007D6E5E" w:rsidRDefault="007D6E5E">
            <w:pPr>
              <w:pStyle w:val="NCEAtablebody"/>
              <w:rPr>
                <w:rFonts w:cs="Arial"/>
                <w:lang w:val="en-GB"/>
              </w:rPr>
            </w:pPr>
          </w:p>
          <w:p w14:paraId="7B296C31" w14:textId="77777777" w:rsidR="007D6E5E" w:rsidRDefault="004D3F26">
            <w:pPr>
              <w:pStyle w:val="NCEAtablebody"/>
              <w:rPr>
                <w:rFonts w:cs="Arial"/>
                <w:lang w:val="en-GB"/>
              </w:rPr>
            </w:pPr>
            <w:r w:rsidRPr="00213201">
              <w:rPr>
                <w:rFonts w:cs="Arial"/>
                <w:lang w:val="en-GB"/>
              </w:rPr>
              <w:t xml:space="preserve">For example </w:t>
            </w:r>
            <w:r w:rsidR="007D06C9" w:rsidRPr="007D06C9">
              <w:rPr>
                <w:rFonts w:cs="Arial"/>
                <w:lang w:val="en-GB"/>
              </w:rPr>
              <w:t>(note this is a partial extract only)</w:t>
            </w:r>
            <w:r w:rsidRPr="00213201">
              <w:rPr>
                <w:rFonts w:cs="Arial"/>
                <w:lang w:val="en-GB"/>
              </w:rPr>
              <w:t>:</w:t>
            </w:r>
          </w:p>
          <w:p w14:paraId="7F287C2C" w14:textId="77777777" w:rsidR="007D6E5E" w:rsidRDefault="00A836EA">
            <w:pPr>
              <w:pStyle w:val="NCEAtablebody"/>
              <w:rPr>
                <w:rFonts w:cs="Arial"/>
                <w:lang w:val="en-GB"/>
              </w:rPr>
            </w:pPr>
            <w:r>
              <w:rPr>
                <w:rFonts w:cs="Arial"/>
                <w:lang w:val="en-GB"/>
              </w:rPr>
              <w:t>Question 1</w:t>
            </w:r>
          </w:p>
          <w:p w14:paraId="4F30A53C" w14:textId="77777777" w:rsidR="00A42831" w:rsidRDefault="005F533A">
            <w:pPr>
              <w:pStyle w:val="NCEAtablebody"/>
              <w:numPr>
                <w:ilvl w:val="0"/>
                <w:numId w:val="41"/>
              </w:numPr>
              <w:tabs>
                <w:tab w:val="left" w:pos="284"/>
              </w:tabs>
              <w:ind w:left="284" w:hanging="284"/>
              <w:rPr>
                <w:rFonts w:cs="Arial"/>
                <w:i/>
                <w:lang w:val="en-GB"/>
              </w:rPr>
            </w:pPr>
            <w:r>
              <w:rPr>
                <w:rFonts w:cs="Arial"/>
                <w:i/>
                <w:lang w:val="en-GB"/>
              </w:rPr>
              <w:t xml:space="preserve">After 24 hours your lungs </w:t>
            </w:r>
            <w:r w:rsidR="0082737E">
              <w:rPr>
                <w:rFonts w:cs="Arial"/>
                <w:i/>
                <w:lang w:val="en-GB"/>
              </w:rPr>
              <w:t>are</w:t>
            </w:r>
            <w:r>
              <w:rPr>
                <w:rFonts w:cs="Arial"/>
                <w:i/>
                <w:lang w:val="en-GB"/>
              </w:rPr>
              <w:t xml:space="preserve"> better because carbon monoxide is out of your system.</w:t>
            </w:r>
          </w:p>
          <w:p w14:paraId="183FD560" w14:textId="77777777" w:rsidR="007D6E5E" w:rsidRDefault="003547B2">
            <w:pPr>
              <w:pStyle w:val="NCEAtablebody"/>
              <w:rPr>
                <w:rFonts w:cs="Arial"/>
                <w:lang w:val="en-GB"/>
              </w:rPr>
            </w:pPr>
            <w:r>
              <w:rPr>
                <w:rFonts w:cs="Arial"/>
                <w:lang w:val="en-GB"/>
              </w:rPr>
              <w:t>Or q</w:t>
            </w:r>
            <w:r w:rsidR="00A836EA">
              <w:rPr>
                <w:rFonts w:cs="Arial"/>
                <w:lang w:val="en-GB"/>
              </w:rPr>
              <w:t>u</w:t>
            </w:r>
            <w:r w:rsidR="00A836EA" w:rsidRPr="00A836EA">
              <w:rPr>
                <w:rFonts w:cs="Arial"/>
                <w:lang w:val="en-GB"/>
              </w:rPr>
              <w:t>estion 2</w:t>
            </w:r>
          </w:p>
          <w:p w14:paraId="63E990E6" w14:textId="77777777" w:rsidR="00A42831" w:rsidRDefault="0082737E">
            <w:pPr>
              <w:pStyle w:val="NCEAtablebody"/>
              <w:numPr>
                <w:ilvl w:val="0"/>
                <w:numId w:val="41"/>
              </w:numPr>
              <w:tabs>
                <w:tab w:val="left" w:pos="284"/>
              </w:tabs>
              <w:ind w:left="284" w:hanging="284"/>
              <w:rPr>
                <w:rFonts w:cs="Arial"/>
                <w:i/>
                <w:lang w:val="en-GB"/>
              </w:rPr>
            </w:pPr>
            <w:r>
              <w:rPr>
                <w:rFonts w:cs="Arial"/>
                <w:i/>
                <w:lang w:val="en-GB"/>
              </w:rPr>
              <w:t xml:space="preserve">Pleased to have quit smoking because have lost weight. </w:t>
            </w:r>
          </w:p>
          <w:p w14:paraId="1268BD45" w14:textId="77777777" w:rsidR="007D6E5E" w:rsidRDefault="007D6E5E">
            <w:pPr>
              <w:pStyle w:val="NCEAtablebody"/>
              <w:rPr>
                <w:i/>
                <w:color w:val="FF0000"/>
              </w:rPr>
            </w:pPr>
          </w:p>
          <w:p w14:paraId="5731C141" w14:textId="77777777" w:rsidR="007D6E5E" w:rsidRDefault="0051151B">
            <w:pPr>
              <w:pStyle w:val="NCEAtablebody"/>
              <w:rPr>
                <w:i/>
                <w:color w:val="FF0000"/>
              </w:rPr>
            </w:pPr>
            <w:r w:rsidRPr="00E24DF7">
              <w:rPr>
                <w:i/>
                <w:color w:val="FF0000"/>
              </w:rPr>
              <w:t>The examples above are indicative samples only.</w:t>
            </w:r>
          </w:p>
        </w:tc>
        <w:tc>
          <w:tcPr>
            <w:tcW w:w="1667" w:type="pct"/>
          </w:tcPr>
          <w:p w14:paraId="2ACFB581" w14:textId="77777777" w:rsidR="007D6E5E" w:rsidRDefault="000B40A9">
            <w:pPr>
              <w:pStyle w:val="NCEAtablebodytextleft2"/>
              <w:spacing w:after="40"/>
              <w:rPr>
                <w:rFonts w:eastAsia="MS Mincho"/>
                <w:lang w:eastAsia="en-GB"/>
              </w:rPr>
            </w:pPr>
            <w:r>
              <w:rPr>
                <w:rFonts w:eastAsia="MS Mincho"/>
                <w:lang w:eastAsia="en-GB"/>
              </w:rPr>
              <w:t xml:space="preserve">The student demonstrates clear understanding of </w:t>
            </w:r>
            <w:r w:rsidR="00B216E3">
              <w:rPr>
                <w:rFonts w:eastAsia="MS Mincho"/>
                <w:lang w:eastAsia="en-GB"/>
              </w:rPr>
              <w:t xml:space="preserve">a </w:t>
            </w:r>
            <w:r w:rsidR="00F2412C">
              <w:rPr>
                <w:rFonts w:eastAsia="MS Mincho"/>
                <w:lang w:eastAsia="en-GB"/>
              </w:rPr>
              <w:t xml:space="preserve">variety of </w:t>
            </w:r>
            <w:r w:rsidR="00B216E3" w:rsidRPr="00B216E3">
              <w:rPr>
                <w:rFonts w:eastAsia="MS Mincho"/>
                <w:lang w:eastAsia="en-GB"/>
              </w:rPr>
              <w:t>New Zealand Sign Language film</w:t>
            </w:r>
            <w:r w:rsidR="00F2412C">
              <w:rPr>
                <w:rFonts w:eastAsia="MS Mincho"/>
                <w:lang w:eastAsia="en-GB"/>
              </w:rPr>
              <w:t>s</w:t>
            </w:r>
            <w:r w:rsidR="00B216E3" w:rsidRPr="00B216E3">
              <w:rPr>
                <w:rFonts w:eastAsia="MS Mincho"/>
                <w:lang w:eastAsia="en-GB"/>
              </w:rPr>
              <w:t xml:space="preserve"> on </w:t>
            </w:r>
            <w:r w:rsidR="002D57A7">
              <w:rPr>
                <w:rFonts w:eastAsia="MS Mincho"/>
                <w:lang w:eastAsia="en-GB"/>
              </w:rPr>
              <w:t>familiar matters</w:t>
            </w:r>
            <w:r w:rsidR="00B216E3" w:rsidRPr="00B216E3">
              <w:rPr>
                <w:rFonts w:eastAsia="MS Mincho"/>
                <w:lang w:eastAsia="en-GB"/>
              </w:rPr>
              <w:t>.</w:t>
            </w:r>
          </w:p>
          <w:p w14:paraId="7D72D600" w14:textId="77777777" w:rsidR="007D6E5E" w:rsidRDefault="003A4D47">
            <w:pPr>
              <w:pStyle w:val="NCEAtablebodytextleft2"/>
              <w:spacing w:after="40"/>
              <w:rPr>
                <w:rFonts w:eastAsia="MS Mincho"/>
                <w:lang w:eastAsia="en-GB"/>
              </w:rPr>
            </w:pPr>
            <w:r w:rsidRPr="00946A13">
              <w:rPr>
                <w:rFonts w:eastAsia="MS Mincho"/>
                <w:lang w:eastAsia="en-GB"/>
              </w:rPr>
              <w:t xml:space="preserve">The student submits evidence from </w:t>
            </w:r>
            <w:r w:rsidR="0051151B">
              <w:rPr>
                <w:rFonts w:eastAsia="MS Mincho"/>
                <w:lang w:eastAsia="en-GB"/>
              </w:rPr>
              <w:t>at least</w:t>
            </w:r>
            <w:r w:rsidR="0051151B" w:rsidRPr="00946A13">
              <w:rPr>
                <w:rFonts w:eastAsia="MS Mincho"/>
                <w:lang w:eastAsia="en-GB"/>
              </w:rPr>
              <w:t xml:space="preserve"> </w:t>
            </w:r>
            <w:r w:rsidR="008B4B19">
              <w:rPr>
                <w:rFonts w:eastAsia="MS Mincho"/>
                <w:lang w:eastAsia="en-GB"/>
              </w:rPr>
              <w:t>two</w:t>
            </w:r>
            <w:r w:rsidR="008B4B19" w:rsidRPr="00946A13">
              <w:rPr>
                <w:rFonts w:eastAsia="MS Mincho"/>
                <w:lang w:eastAsia="en-GB"/>
              </w:rPr>
              <w:t xml:space="preserve"> </w:t>
            </w:r>
            <w:r w:rsidRPr="00946A13">
              <w:rPr>
                <w:rFonts w:eastAsia="MS Mincho"/>
                <w:lang w:eastAsia="en-GB"/>
              </w:rPr>
              <w:t>tasks from different contexts and for different purposes.</w:t>
            </w:r>
          </w:p>
          <w:p w14:paraId="3988AA6C" w14:textId="77777777" w:rsidR="007D6E5E" w:rsidRDefault="00F2412C">
            <w:pPr>
              <w:pStyle w:val="NCEAtablebodytextleft2"/>
              <w:spacing w:after="40"/>
              <w:rPr>
                <w:rFonts w:eastAsia="MS Mincho"/>
                <w:lang w:eastAsia="en-GB"/>
              </w:rPr>
            </w:pPr>
            <w:r w:rsidRPr="00F2412C">
              <w:rPr>
                <w:rFonts w:eastAsia="MS Mincho"/>
                <w:lang w:eastAsia="en-GB"/>
              </w:rPr>
              <w:t xml:space="preserve">The student views </w:t>
            </w:r>
            <w:r w:rsidR="008B4B19">
              <w:rPr>
                <w:rFonts w:eastAsia="MS Mincho"/>
                <w:lang w:eastAsia="en-GB"/>
              </w:rPr>
              <w:t>two</w:t>
            </w:r>
            <w:r w:rsidR="008B4B19" w:rsidRPr="00F2412C">
              <w:rPr>
                <w:rFonts w:eastAsia="MS Mincho"/>
                <w:lang w:eastAsia="en-GB"/>
              </w:rPr>
              <w:t xml:space="preserve"> </w:t>
            </w:r>
            <w:r w:rsidRPr="00F2412C">
              <w:rPr>
                <w:rFonts w:eastAsia="MS Mincho"/>
                <w:lang w:eastAsia="en-GB"/>
              </w:rPr>
              <w:t>films in NZSL and responds to the information, ideas and opinions about the events, people, places and experiences viewed.</w:t>
            </w:r>
          </w:p>
          <w:p w14:paraId="4AFEC4C7" w14:textId="77777777" w:rsidR="007D6E5E" w:rsidRDefault="00967812">
            <w:pPr>
              <w:pStyle w:val="NCEAtablebody"/>
              <w:rPr>
                <w:rFonts w:cs="Arial"/>
                <w:lang w:val="en-GB"/>
              </w:rPr>
            </w:pPr>
            <w:r w:rsidRPr="00967812">
              <w:rPr>
                <w:rFonts w:eastAsia="MS Mincho"/>
                <w:szCs w:val="22"/>
                <w:lang w:eastAsia="en-GB"/>
              </w:rPr>
              <w:t>The student demonstrates a clear understanding of the messages in the text by selecting relevant information, ideas, and opinions from the text and communicating them unambiguously.</w:t>
            </w:r>
          </w:p>
          <w:p w14:paraId="2ACFF470" w14:textId="77777777" w:rsidR="007D6E5E" w:rsidRDefault="007D6E5E">
            <w:pPr>
              <w:pStyle w:val="NCEAtablebody"/>
              <w:rPr>
                <w:rFonts w:cs="Arial"/>
                <w:lang w:val="en-GB"/>
              </w:rPr>
            </w:pPr>
          </w:p>
          <w:p w14:paraId="06E146FB" w14:textId="77777777" w:rsidR="007D6E5E" w:rsidRDefault="004D3F26">
            <w:pPr>
              <w:pStyle w:val="NCEAtablebody"/>
              <w:rPr>
                <w:rFonts w:cs="Arial"/>
                <w:lang w:val="en-GB"/>
              </w:rPr>
            </w:pPr>
            <w:r w:rsidRPr="00213201">
              <w:rPr>
                <w:rFonts w:cs="Arial"/>
                <w:lang w:val="en-GB"/>
              </w:rPr>
              <w:t xml:space="preserve">For example </w:t>
            </w:r>
            <w:r w:rsidR="007D06C9" w:rsidRPr="007D06C9">
              <w:rPr>
                <w:rFonts w:cs="Arial"/>
                <w:lang w:val="en-GB"/>
              </w:rPr>
              <w:t>(note this is a partial extract only)</w:t>
            </w:r>
            <w:r w:rsidRPr="00213201">
              <w:rPr>
                <w:rFonts w:cs="Arial"/>
                <w:lang w:val="en-GB"/>
              </w:rPr>
              <w:t>:</w:t>
            </w:r>
          </w:p>
          <w:p w14:paraId="0B6CB9F1" w14:textId="77777777" w:rsidR="007D6E5E" w:rsidRDefault="00A836EA">
            <w:pPr>
              <w:pStyle w:val="NCEAtablebody"/>
              <w:rPr>
                <w:rFonts w:cs="Arial"/>
                <w:lang w:val="en-GB"/>
              </w:rPr>
            </w:pPr>
            <w:r w:rsidRPr="00A836EA">
              <w:rPr>
                <w:rFonts w:cs="Arial"/>
                <w:lang w:val="en-GB"/>
              </w:rPr>
              <w:t>Question 1</w:t>
            </w:r>
          </w:p>
          <w:p w14:paraId="65261336" w14:textId="77777777" w:rsidR="00A42831" w:rsidRDefault="005F533A">
            <w:pPr>
              <w:pStyle w:val="NCEAtablebody"/>
              <w:numPr>
                <w:ilvl w:val="0"/>
                <w:numId w:val="41"/>
              </w:numPr>
              <w:tabs>
                <w:tab w:val="left" w:pos="284"/>
              </w:tabs>
              <w:ind w:left="284" w:hanging="284"/>
              <w:rPr>
                <w:rFonts w:cs="Arial"/>
                <w:i/>
                <w:lang w:val="en-GB"/>
              </w:rPr>
            </w:pPr>
            <w:r>
              <w:rPr>
                <w:rFonts w:cs="Arial"/>
                <w:i/>
                <w:lang w:val="en-GB"/>
              </w:rPr>
              <w:t>After 1 year the risk of heart attack is halved because heart beat is normal and blood pressure is down</w:t>
            </w:r>
            <w:r w:rsidR="0005704F">
              <w:rPr>
                <w:rFonts w:cs="Arial"/>
                <w:i/>
                <w:lang w:val="en-GB"/>
              </w:rPr>
              <w:t>.</w:t>
            </w:r>
          </w:p>
          <w:p w14:paraId="00BBF575" w14:textId="77777777" w:rsidR="007D6E5E" w:rsidRDefault="003547B2">
            <w:pPr>
              <w:pStyle w:val="NCEAtablebodytextleft2"/>
              <w:spacing w:after="40"/>
            </w:pPr>
            <w:r>
              <w:t>Or q</w:t>
            </w:r>
            <w:r w:rsidR="00A836EA" w:rsidRPr="00A836EA">
              <w:t>uestion 2</w:t>
            </w:r>
          </w:p>
          <w:p w14:paraId="45C44020" w14:textId="77777777" w:rsidR="00A42831" w:rsidRDefault="00440DA0">
            <w:pPr>
              <w:pStyle w:val="NCEAtablebody"/>
              <w:numPr>
                <w:ilvl w:val="0"/>
                <w:numId w:val="41"/>
              </w:numPr>
              <w:tabs>
                <w:tab w:val="left" w:pos="284"/>
              </w:tabs>
              <w:ind w:left="284" w:hanging="284"/>
            </w:pPr>
            <w:r w:rsidRPr="00440DA0">
              <w:rPr>
                <w:rFonts w:cs="Arial"/>
                <w:i/>
                <w:lang w:val="en-GB"/>
              </w:rPr>
              <w:t>Have</w:t>
            </w:r>
            <w:r w:rsidR="0082737E">
              <w:rPr>
                <w:i/>
              </w:rPr>
              <w:t xml:space="preserve"> more energy, feels better about themselves because has beaten addiction to smoking.</w:t>
            </w:r>
          </w:p>
          <w:p w14:paraId="14DCF56E" w14:textId="77777777" w:rsidR="007D6E5E" w:rsidRDefault="007D6E5E">
            <w:pPr>
              <w:pStyle w:val="NCEAtablebody"/>
              <w:rPr>
                <w:i/>
                <w:color w:val="FF0000"/>
              </w:rPr>
            </w:pPr>
          </w:p>
          <w:p w14:paraId="7BC027D1" w14:textId="77777777" w:rsidR="007D6E5E" w:rsidRDefault="0051151B">
            <w:pPr>
              <w:pStyle w:val="NCEAtablebody"/>
              <w:rPr>
                <w:i/>
                <w:color w:val="FF0000"/>
              </w:rPr>
            </w:pPr>
            <w:r w:rsidRPr="00E24DF7">
              <w:rPr>
                <w:i/>
                <w:color w:val="FF0000"/>
              </w:rPr>
              <w:t>The examples above are indicative samples only.</w:t>
            </w:r>
          </w:p>
        </w:tc>
        <w:tc>
          <w:tcPr>
            <w:tcW w:w="1667" w:type="pct"/>
          </w:tcPr>
          <w:p w14:paraId="15C4793C" w14:textId="77777777" w:rsidR="007D6E5E" w:rsidRDefault="000B40A9">
            <w:pPr>
              <w:pStyle w:val="NCEAtablebodytextleft2"/>
              <w:spacing w:after="40"/>
              <w:rPr>
                <w:rFonts w:eastAsia="MS Mincho"/>
                <w:lang w:eastAsia="en-GB"/>
              </w:rPr>
            </w:pPr>
            <w:r>
              <w:rPr>
                <w:rFonts w:eastAsia="MS Mincho"/>
                <w:lang w:eastAsia="en-GB"/>
              </w:rPr>
              <w:t xml:space="preserve">The student demonstrates thorough understanding of a </w:t>
            </w:r>
            <w:r w:rsidR="00F2412C">
              <w:rPr>
                <w:rFonts w:eastAsia="MS Mincho"/>
                <w:lang w:eastAsia="en-GB"/>
              </w:rPr>
              <w:t xml:space="preserve">variety of </w:t>
            </w:r>
            <w:r w:rsidR="00B216E3" w:rsidRPr="00B216E3">
              <w:rPr>
                <w:rFonts w:eastAsia="MS Mincho"/>
                <w:lang w:eastAsia="en-GB"/>
              </w:rPr>
              <w:t>New Zealand Sign Language film</w:t>
            </w:r>
            <w:r w:rsidR="00F2412C">
              <w:rPr>
                <w:rFonts w:eastAsia="MS Mincho"/>
                <w:lang w:eastAsia="en-GB"/>
              </w:rPr>
              <w:t>s</w:t>
            </w:r>
            <w:r w:rsidR="00B216E3" w:rsidRPr="00B216E3">
              <w:rPr>
                <w:rFonts w:eastAsia="MS Mincho"/>
                <w:lang w:eastAsia="en-GB"/>
              </w:rPr>
              <w:t xml:space="preserve"> on </w:t>
            </w:r>
            <w:r w:rsidR="002D57A7">
              <w:rPr>
                <w:rFonts w:eastAsia="MS Mincho"/>
                <w:lang w:eastAsia="en-GB"/>
              </w:rPr>
              <w:t>familiar matters</w:t>
            </w:r>
            <w:r w:rsidR="00B216E3" w:rsidRPr="00B216E3">
              <w:rPr>
                <w:rFonts w:eastAsia="MS Mincho"/>
                <w:lang w:eastAsia="en-GB"/>
              </w:rPr>
              <w:t>.</w:t>
            </w:r>
          </w:p>
          <w:p w14:paraId="2D6BB376" w14:textId="77777777" w:rsidR="007D6E5E" w:rsidRDefault="00F2412C">
            <w:pPr>
              <w:pStyle w:val="NCEAtablebodytextleft2"/>
              <w:spacing w:after="40"/>
              <w:rPr>
                <w:rFonts w:eastAsia="MS Mincho"/>
                <w:lang w:eastAsia="en-GB"/>
              </w:rPr>
            </w:pPr>
            <w:r w:rsidRPr="00946A13">
              <w:rPr>
                <w:rFonts w:eastAsia="MS Mincho"/>
                <w:lang w:eastAsia="en-GB"/>
              </w:rPr>
              <w:t xml:space="preserve">The student submits evidence from </w:t>
            </w:r>
            <w:r w:rsidR="0051151B">
              <w:rPr>
                <w:rFonts w:eastAsia="MS Mincho"/>
                <w:lang w:eastAsia="en-GB"/>
              </w:rPr>
              <w:t>at least</w:t>
            </w:r>
            <w:r w:rsidR="0051151B" w:rsidRPr="00946A13">
              <w:rPr>
                <w:rFonts w:eastAsia="MS Mincho"/>
                <w:lang w:eastAsia="en-GB"/>
              </w:rPr>
              <w:t xml:space="preserve"> </w:t>
            </w:r>
            <w:r w:rsidR="008B4B19">
              <w:rPr>
                <w:rFonts w:eastAsia="MS Mincho"/>
                <w:lang w:eastAsia="en-GB"/>
              </w:rPr>
              <w:t>two</w:t>
            </w:r>
            <w:r w:rsidR="007B12EC">
              <w:rPr>
                <w:rFonts w:eastAsia="MS Mincho"/>
                <w:lang w:eastAsia="en-GB"/>
              </w:rPr>
              <w:t xml:space="preserve"> </w:t>
            </w:r>
            <w:r w:rsidRPr="00946A13">
              <w:rPr>
                <w:rFonts w:eastAsia="MS Mincho"/>
                <w:lang w:eastAsia="en-GB"/>
              </w:rPr>
              <w:t>tasks from different contexts and for different purposes.</w:t>
            </w:r>
          </w:p>
          <w:p w14:paraId="17D08658" w14:textId="77777777" w:rsidR="007D6E5E" w:rsidRDefault="00F2412C">
            <w:pPr>
              <w:pStyle w:val="NCEAtablebodytextleft2"/>
              <w:spacing w:after="40"/>
              <w:rPr>
                <w:rFonts w:eastAsia="MS Mincho"/>
                <w:lang w:eastAsia="en-GB"/>
              </w:rPr>
            </w:pPr>
            <w:r w:rsidRPr="00F2412C">
              <w:rPr>
                <w:rFonts w:eastAsia="MS Mincho"/>
                <w:lang w:eastAsia="en-GB"/>
              </w:rPr>
              <w:t xml:space="preserve">The student views </w:t>
            </w:r>
            <w:r w:rsidR="008B4B19">
              <w:rPr>
                <w:rFonts w:eastAsia="MS Mincho"/>
                <w:lang w:eastAsia="en-GB"/>
              </w:rPr>
              <w:t>two</w:t>
            </w:r>
            <w:r w:rsidR="008B4B19" w:rsidRPr="00F2412C">
              <w:rPr>
                <w:rFonts w:eastAsia="MS Mincho"/>
                <w:lang w:eastAsia="en-GB"/>
              </w:rPr>
              <w:t xml:space="preserve"> </w:t>
            </w:r>
            <w:r w:rsidRPr="00F2412C">
              <w:rPr>
                <w:rFonts w:eastAsia="MS Mincho"/>
                <w:lang w:eastAsia="en-GB"/>
              </w:rPr>
              <w:t>films in NZSL and responds to the information, ideas and opinions about the events, people</w:t>
            </w:r>
            <w:r>
              <w:rPr>
                <w:rFonts w:eastAsia="MS Mincho"/>
                <w:lang w:eastAsia="en-GB"/>
              </w:rPr>
              <w:t>, places and experiences viewed.</w:t>
            </w:r>
          </w:p>
          <w:p w14:paraId="35BE9498" w14:textId="77777777" w:rsidR="007D6E5E" w:rsidRDefault="00967812">
            <w:pPr>
              <w:pStyle w:val="NCEAtablebodytextleft2"/>
              <w:spacing w:after="40"/>
              <w:rPr>
                <w:rFonts w:cs="Arial"/>
                <w:lang w:val="en-GB"/>
              </w:rPr>
            </w:pPr>
            <w:r w:rsidRPr="00967812">
              <w:rPr>
                <w:rFonts w:eastAsia="MS Mincho"/>
                <w:lang w:eastAsia="en-GB"/>
              </w:rPr>
              <w:t xml:space="preserve">The student demonstrates a thorough understanding of the messages in the text by expanding with supporting detail on relevant information, ideas, and opinions from the film and showing understanding of the implied meanings or conclusions within the text. </w:t>
            </w:r>
          </w:p>
          <w:p w14:paraId="6B574EA7" w14:textId="77777777" w:rsidR="007D6E5E" w:rsidRDefault="007D6E5E">
            <w:pPr>
              <w:pStyle w:val="NCEAtablebody"/>
              <w:rPr>
                <w:rFonts w:cs="Arial"/>
                <w:lang w:val="en-GB"/>
              </w:rPr>
            </w:pPr>
          </w:p>
          <w:p w14:paraId="0F7148CB" w14:textId="77777777" w:rsidR="007D6E5E" w:rsidRDefault="004D3F26">
            <w:pPr>
              <w:pStyle w:val="NCEAtablebody"/>
              <w:rPr>
                <w:rFonts w:cs="Arial"/>
                <w:lang w:val="en-GB"/>
              </w:rPr>
            </w:pPr>
            <w:r w:rsidRPr="00213201">
              <w:rPr>
                <w:rFonts w:cs="Arial"/>
                <w:lang w:val="en-GB"/>
              </w:rPr>
              <w:t xml:space="preserve">For example </w:t>
            </w:r>
            <w:r w:rsidR="007D06C9" w:rsidRPr="007D06C9">
              <w:rPr>
                <w:rFonts w:cs="Arial"/>
                <w:lang w:val="en-GB"/>
              </w:rPr>
              <w:t>(note this is a partial extract only)</w:t>
            </w:r>
            <w:r w:rsidRPr="00213201">
              <w:rPr>
                <w:rFonts w:cs="Arial"/>
                <w:lang w:val="en-GB"/>
              </w:rPr>
              <w:t>:</w:t>
            </w:r>
          </w:p>
          <w:p w14:paraId="08024B6C" w14:textId="77777777" w:rsidR="007D6E5E" w:rsidRDefault="00A836EA">
            <w:pPr>
              <w:pStyle w:val="NCEAtablebody"/>
              <w:rPr>
                <w:rFonts w:cs="Arial"/>
                <w:lang w:val="en-GB"/>
              </w:rPr>
            </w:pPr>
            <w:r w:rsidRPr="00A836EA">
              <w:rPr>
                <w:rFonts w:cs="Arial"/>
                <w:lang w:val="en-GB"/>
              </w:rPr>
              <w:t>Question 1</w:t>
            </w:r>
          </w:p>
          <w:p w14:paraId="5B142023" w14:textId="77777777" w:rsidR="00A42831" w:rsidRDefault="00440DA0">
            <w:pPr>
              <w:pStyle w:val="NCEAtablebody"/>
              <w:numPr>
                <w:ilvl w:val="0"/>
                <w:numId w:val="41"/>
              </w:numPr>
              <w:tabs>
                <w:tab w:val="left" w:pos="284"/>
              </w:tabs>
              <w:ind w:left="284" w:hanging="284"/>
            </w:pPr>
            <w:r w:rsidRPr="00440DA0">
              <w:rPr>
                <w:rFonts w:cs="Arial"/>
                <w:i/>
                <w:lang w:val="en-GB"/>
              </w:rPr>
              <w:t>No</w:t>
            </w:r>
            <w:r w:rsidR="005F533A">
              <w:rPr>
                <w:i/>
              </w:rPr>
              <w:t xml:space="preserve"> longer worried about dying early because </w:t>
            </w:r>
            <w:r w:rsidR="0082737E">
              <w:rPr>
                <w:i/>
              </w:rPr>
              <w:t>risks of heart attack and cancer are halved. I’ll be around for my family.</w:t>
            </w:r>
          </w:p>
          <w:p w14:paraId="2E21B782" w14:textId="77777777" w:rsidR="007D6E5E" w:rsidRDefault="003547B2">
            <w:pPr>
              <w:pStyle w:val="NCEAtablebody"/>
            </w:pPr>
            <w:r>
              <w:t>Or q</w:t>
            </w:r>
            <w:r w:rsidR="00A836EA" w:rsidRPr="00A836EA">
              <w:t>uestion 2</w:t>
            </w:r>
          </w:p>
          <w:p w14:paraId="5E89B311" w14:textId="77777777" w:rsidR="00A42831" w:rsidRDefault="0082737E">
            <w:pPr>
              <w:pStyle w:val="NCEAtablebody"/>
              <w:numPr>
                <w:ilvl w:val="0"/>
                <w:numId w:val="41"/>
              </w:numPr>
              <w:tabs>
                <w:tab w:val="left" w:pos="284"/>
              </w:tabs>
              <w:ind w:left="284" w:hanging="284"/>
              <w:rPr>
                <w:i/>
              </w:rPr>
            </w:pPr>
            <w:r>
              <w:rPr>
                <w:i/>
              </w:rPr>
              <w:t xml:space="preserve">Much more self-worth, more energy and no longer afraid of dying young. Thinks that if they can quit, anyone can. </w:t>
            </w:r>
          </w:p>
          <w:p w14:paraId="63A77FE5" w14:textId="77777777" w:rsidR="007D6E5E" w:rsidRDefault="007D6E5E">
            <w:pPr>
              <w:pStyle w:val="NCEAtablebody"/>
              <w:rPr>
                <w:i/>
                <w:color w:val="FF0000"/>
              </w:rPr>
            </w:pPr>
          </w:p>
          <w:p w14:paraId="2BE26389" w14:textId="77777777" w:rsidR="007D6E5E" w:rsidRDefault="0051151B">
            <w:pPr>
              <w:pStyle w:val="NCEAtablebody"/>
              <w:rPr>
                <w:i/>
                <w:color w:val="FF0000"/>
              </w:rPr>
            </w:pPr>
            <w:r w:rsidRPr="00E24DF7">
              <w:rPr>
                <w:i/>
                <w:color w:val="FF0000"/>
              </w:rPr>
              <w:t>The examples above are indicative samples only.</w:t>
            </w:r>
          </w:p>
        </w:tc>
      </w:tr>
    </w:tbl>
    <w:p w14:paraId="5F086FC6" w14:textId="77777777" w:rsidR="00D9386A" w:rsidRPr="00C3632C" w:rsidRDefault="00D9386A" w:rsidP="00C3632C">
      <w:pPr>
        <w:pStyle w:val="NCEAbodytext"/>
      </w:pPr>
      <w:r w:rsidRPr="00C3632C">
        <w:t xml:space="preserve">The final grade will be decided using professional judgement based on </w:t>
      </w:r>
      <w:r w:rsidR="00E84882" w:rsidRPr="00C3632C">
        <w:t xml:space="preserve">a holistic </w:t>
      </w:r>
      <w:r w:rsidRPr="00C3632C">
        <w:t xml:space="preserve">examination of the evidence provided against the criteria in the Achievement Standard. </w:t>
      </w:r>
    </w:p>
    <w:sectPr w:rsidR="00D9386A" w:rsidRPr="00C3632C" w:rsidSect="00DA368B">
      <w:headerReference w:type="even" r:id="rId25"/>
      <w:headerReference w:type="default" r:id="rId26"/>
      <w:footerReference w:type="even" r:id="rId27"/>
      <w:headerReference w:type="first" r:id="rId28"/>
      <w:footerReference w:type="first" r:id="rId29"/>
      <w:pgSz w:w="16834" w:h="11907" w:orient="landscape" w:code="9"/>
      <w:pgMar w:top="1191" w:right="1134" w:bottom="113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0EA6" w14:textId="77777777" w:rsidR="00F619DD" w:rsidRDefault="00F619DD">
      <w:r>
        <w:separator/>
      </w:r>
    </w:p>
    <w:p w14:paraId="26FDBDA3" w14:textId="77777777" w:rsidR="00F619DD" w:rsidRDefault="00F619DD"/>
    <w:p w14:paraId="6F60ED0E" w14:textId="77777777" w:rsidR="00F619DD" w:rsidRDefault="00F619DD"/>
  </w:endnote>
  <w:endnote w:type="continuationSeparator" w:id="0">
    <w:p w14:paraId="7F9CD263" w14:textId="77777777" w:rsidR="00F619DD" w:rsidRDefault="00F619DD">
      <w:r>
        <w:continuationSeparator/>
      </w:r>
    </w:p>
    <w:p w14:paraId="3E401394" w14:textId="77777777" w:rsidR="00F619DD" w:rsidRDefault="00F619DD"/>
    <w:p w14:paraId="3B3BF918" w14:textId="77777777" w:rsidR="00F619DD" w:rsidRDefault="00F619DD"/>
  </w:endnote>
  <w:endnote w:type="continuationNotice" w:id="1">
    <w:p w14:paraId="72323C43" w14:textId="77777777" w:rsidR="00F619DD" w:rsidRDefault="00F61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E153" w14:textId="5E47A862" w:rsidR="004E5064" w:rsidRDefault="00A16B3F">
    <w:pPr>
      <w:pStyle w:val="Footer"/>
      <w:framePr w:wrap="around" w:vAnchor="text" w:hAnchor="margin" w:xAlign="right" w:y="1"/>
      <w:rPr>
        <w:rStyle w:val="PageNumber"/>
      </w:rPr>
    </w:pPr>
    <w:r>
      <w:rPr>
        <w:noProof/>
      </w:rPr>
      <mc:AlternateContent>
        <mc:Choice Requires="wps">
          <w:drawing>
            <wp:anchor distT="0" distB="0" distL="0" distR="0" simplePos="0" relativeHeight="251687957" behindDoc="0" locked="0" layoutInCell="1" allowOverlap="1" wp14:anchorId="7E13A511" wp14:editId="0C9B7527">
              <wp:simplePos x="635" y="635"/>
              <wp:positionH relativeFrom="page">
                <wp:align>center</wp:align>
              </wp:positionH>
              <wp:positionV relativeFrom="page">
                <wp:align>bottom</wp:align>
              </wp:positionV>
              <wp:extent cx="815340" cy="345440"/>
              <wp:effectExtent l="0" t="0" r="3810" b="0"/>
              <wp:wrapNone/>
              <wp:docPr id="77792416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F18AF3" w14:textId="226C6FEF"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3A511"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879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9F18AF3" w14:textId="226C6FEF"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002E1FB6">
      <w:rPr>
        <w:rStyle w:val="PageNumber"/>
      </w:rPr>
      <w:fldChar w:fldCharType="begin"/>
    </w:r>
    <w:r w:rsidR="004E5064">
      <w:rPr>
        <w:rStyle w:val="PageNumber"/>
      </w:rPr>
      <w:instrText xml:space="preserve">PAGE  </w:instrText>
    </w:r>
    <w:r w:rsidR="002E1FB6">
      <w:rPr>
        <w:rStyle w:val="PageNumber"/>
      </w:rPr>
      <w:fldChar w:fldCharType="end"/>
    </w:r>
  </w:p>
  <w:p w14:paraId="185B044C" w14:textId="77777777" w:rsidR="004E5064" w:rsidRDefault="004E50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C3D" w14:textId="2AF08537" w:rsidR="004E5064" w:rsidRPr="00611CA4" w:rsidRDefault="00A16B3F" w:rsidP="305EDD1C">
    <w:pPr>
      <w:pStyle w:val="Footer"/>
      <w:rPr>
        <w:rFonts w:ascii="Arial" w:hAnsi="Arial"/>
        <w:color w:val="808080"/>
        <w:sz w:val="20"/>
        <w:lang w:eastAsia="en-US"/>
      </w:rPr>
    </w:pPr>
    <w:r>
      <w:rPr>
        <w:rFonts w:ascii="Arial" w:hAnsi="Arial"/>
        <w:noProof/>
        <w:color w:val="808080" w:themeColor="background1" w:themeShade="80"/>
        <w:sz w:val="20"/>
        <w:lang w:eastAsia="en-US"/>
      </w:rPr>
      <mc:AlternateContent>
        <mc:Choice Requires="wps">
          <w:drawing>
            <wp:anchor distT="0" distB="0" distL="0" distR="0" simplePos="0" relativeHeight="251688981" behindDoc="0" locked="0" layoutInCell="1" allowOverlap="1" wp14:anchorId="68335257" wp14:editId="70679497">
              <wp:simplePos x="1143000" y="10086975"/>
              <wp:positionH relativeFrom="page">
                <wp:align>center</wp:align>
              </wp:positionH>
              <wp:positionV relativeFrom="page">
                <wp:align>bottom</wp:align>
              </wp:positionV>
              <wp:extent cx="815340" cy="345440"/>
              <wp:effectExtent l="0" t="0" r="3810" b="0"/>
              <wp:wrapNone/>
              <wp:docPr id="191020689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BECC8F" w14:textId="68BA5ADF"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35257"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6889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EBECC8F" w14:textId="68BA5ADF"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305EDD1C" w:rsidRPr="305EDD1C">
      <w:rPr>
        <w:rFonts w:ascii="Arial" w:hAnsi="Arial"/>
        <w:color w:val="808080" w:themeColor="background1" w:themeShade="80"/>
        <w:sz w:val="20"/>
        <w:lang w:eastAsia="en-US"/>
      </w:rPr>
      <w:t xml:space="preserve">Page </w:t>
    </w:r>
    <w:r w:rsidR="004E5064" w:rsidRPr="305EDD1C">
      <w:rPr>
        <w:rFonts w:ascii="Arial" w:hAnsi="Arial"/>
        <w:noProof/>
        <w:color w:val="808080" w:themeColor="background1" w:themeShade="80"/>
        <w:sz w:val="20"/>
        <w:lang w:eastAsia="en-US"/>
      </w:rPr>
      <w:fldChar w:fldCharType="begin"/>
    </w:r>
    <w:r w:rsidR="004E5064" w:rsidRPr="305EDD1C">
      <w:rPr>
        <w:rFonts w:ascii="Arial" w:hAnsi="Arial"/>
        <w:color w:val="808080" w:themeColor="background1" w:themeShade="80"/>
        <w:sz w:val="20"/>
        <w:lang w:eastAsia="en-US"/>
      </w:rPr>
      <w:instrText xml:space="preserve"> PAGE </w:instrText>
    </w:r>
    <w:r w:rsidR="004E5064" w:rsidRPr="305EDD1C">
      <w:rPr>
        <w:rFonts w:ascii="Arial" w:hAnsi="Arial"/>
        <w:color w:val="808080" w:themeColor="background1" w:themeShade="80"/>
        <w:sz w:val="20"/>
        <w:lang w:eastAsia="en-US"/>
      </w:rPr>
      <w:fldChar w:fldCharType="separate"/>
    </w:r>
    <w:r w:rsidR="305EDD1C" w:rsidRPr="305EDD1C">
      <w:rPr>
        <w:rFonts w:ascii="Arial" w:hAnsi="Arial"/>
        <w:noProof/>
        <w:color w:val="808080" w:themeColor="background1" w:themeShade="80"/>
        <w:sz w:val="20"/>
        <w:lang w:eastAsia="en-US"/>
      </w:rPr>
      <w:t>1</w:t>
    </w:r>
    <w:r w:rsidR="004E5064" w:rsidRPr="305EDD1C">
      <w:rPr>
        <w:rFonts w:ascii="Arial" w:hAnsi="Arial"/>
        <w:noProof/>
        <w:color w:val="808080" w:themeColor="background1" w:themeShade="80"/>
        <w:sz w:val="20"/>
        <w:lang w:eastAsia="en-US"/>
      </w:rPr>
      <w:fldChar w:fldCharType="end"/>
    </w:r>
    <w:r w:rsidR="305EDD1C" w:rsidRPr="305EDD1C">
      <w:rPr>
        <w:rFonts w:ascii="Arial" w:hAnsi="Arial"/>
        <w:color w:val="808080" w:themeColor="background1" w:themeShade="80"/>
        <w:sz w:val="20"/>
        <w:lang w:eastAsia="en-US"/>
      </w:rPr>
      <w:t xml:space="preserve"> of </w:t>
    </w:r>
    <w:r w:rsidR="004E5064" w:rsidRPr="305EDD1C">
      <w:rPr>
        <w:rFonts w:ascii="Arial" w:hAnsi="Arial"/>
        <w:noProof/>
        <w:color w:val="808080" w:themeColor="background1" w:themeShade="80"/>
        <w:sz w:val="20"/>
        <w:lang w:eastAsia="en-US"/>
      </w:rPr>
      <w:fldChar w:fldCharType="begin"/>
    </w:r>
    <w:r w:rsidR="004E5064" w:rsidRPr="305EDD1C">
      <w:rPr>
        <w:rFonts w:ascii="Arial" w:hAnsi="Arial"/>
        <w:color w:val="808080" w:themeColor="background1" w:themeShade="80"/>
        <w:sz w:val="20"/>
        <w:lang w:eastAsia="en-US"/>
      </w:rPr>
      <w:instrText xml:space="preserve"> NUMPAGES </w:instrText>
    </w:r>
    <w:r w:rsidR="004E5064" w:rsidRPr="305EDD1C">
      <w:rPr>
        <w:rFonts w:ascii="Arial" w:hAnsi="Arial"/>
        <w:color w:val="808080" w:themeColor="background1" w:themeShade="80"/>
        <w:sz w:val="20"/>
        <w:lang w:eastAsia="en-US"/>
      </w:rPr>
      <w:fldChar w:fldCharType="separate"/>
    </w:r>
    <w:r w:rsidR="305EDD1C" w:rsidRPr="305EDD1C">
      <w:rPr>
        <w:rFonts w:ascii="Arial" w:hAnsi="Arial"/>
        <w:noProof/>
        <w:color w:val="808080" w:themeColor="background1" w:themeShade="80"/>
        <w:sz w:val="20"/>
        <w:lang w:eastAsia="en-US"/>
      </w:rPr>
      <w:t>7</w:t>
    </w:r>
    <w:r w:rsidR="004E5064" w:rsidRPr="305EDD1C">
      <w:rPr>
        <w:rFonts w:ascii="Arial" w:hAnsi="Arial"/>
        <w:noProof/>
        <w:color w:val="808080" w:themeColor="background1" w:themeShade="8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2FD3" w14:textId="58F2DC16" w:rsidR="00CF092C" w:rsidRDefault="00A16B3F">
    <w:pPr>
      <w:pStyle w:val="Footer"/>
    </w:pPr>
    <w:r>
      <w:rPr>
        <w:noProof/>
      </w:rPr>
      <mc:AlternateContent>
        <mc:Choice Requires="wps">
          <w:drawing>
            <wp:anchor distT="0" distB="0" distL="0" distR="0" simplePos="0" relativeHeight="251686933" behindDoc="0" locked="0" layoutInCell="1" allowOverlap="1" wp14:anchorId="77F213C7" wp14:editId="2F21460B">
              <wp:simplePos x="635" y="635"/>
              <wp:positionH relativeFrom="page">
                <wp:align>center</wp:align>
              </wp:positionH>
              <wp:positionV relativeFrom="page">
                <wp:align>bottom</wp:align>
              </wp:positionV>
              <wp:extent cx="815340" cy="345440"/>
              <wp:effectExtent l="0" t="0" r="3810" b="0"/>
              <wp:wrapNone/>
              <wp:docPr id="1206482759"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4208F44" w14:textId="50252208"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213C7"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6869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4208F44" w14:textId="50252208"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577A" w14:textId="13583DE0" w:rsidR="00CF092C" w:rsidRDefault="00A16B3F">
    <w:pPr>
      <w:pStyle w:val="Footer"/>
    </w:pPr>
    <w:r>
      <w:rPr>
        <w:noProof/>
      </w:rPr>
      <mc:AlternateContent>
        <mc:Choice Requires="wps">
          <w:drawing>
            <wp:anchor distT="0" distB="0" distL="0" distR="0" simplePos="0" relativeHeight="251691029" behindDoc="0" locked="0" layoutInCell="1" allowOverlap="1" wp14:anchorId="3B4A8395" wp14:editId="169DF9B2">
              <wp:simplePos x="635" y="635"/>
              <wp:positionH relativeFrom="page">
                <wp:align>center</wp:align>
              </wp:positionH>
              <wp:positionV relativeFrom="page">
                <wp:align>bottom</wp:align>
              </wp:positionV>
              <wp:extent cx="815340" cy="345440"/>
              <wp:effectExtent l="0" t="0" r="3810" b="0"/>
              <wp:wrapNone/>
              <wp:docPr id="300386638"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C8B354" w14:textId="23948BAA"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A8395"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6910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9C8B354" w14:textId="23948BAA"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7FD2" w14:textId="7DD91114" w:rsidR="004E5064" w:rsidRDefault="00A16B3F">
    <w:pPr>
      <w:pStyle w:val="Footer"/>
      <w:framePr w:wrap="around" w:vAnchor="text" w:hAnchor="margin" w:xAlign="right" w:y="1"/>
      <w:rPr>
        <w:rStyle w:val="PageNumber"/>
        <w:rFonts w:ascii="Arial" w:hAnsi="Arial" w:cs="Arial"/>
        <w:color w:val="808080"/>
        <w:sz w:val="20"/>
      </w:rPr>
    </w:pPr>
    <w:r>
      <w:rPr>
        <w:rFonts w:ascii="Arial" w:hAnsi="Arial" w:cs="Arial"/>
        <w:noProof/>
        <w:color w:val="808080"/>
        <w:sz w:val="20"/>
      </w:rPr>
      <mc:AlternateContent>
        <mc:Choice Requires="wps">
          <w:drawing>
            <wp:anchor distT="0" distB="0" distL="0" distR="0" simplePos="0" relativeHeight="251692053" behindDoc="0" locked="0" layoutInCell="1" allowOverlap="1" wp14:anchorId="0B712774" wp14:editId="0F69C76C">
              <wp:simplePos x="635" y="635"/>
              <wp:positionH relativeFrom="page">
                <wp:align>center</wp:align>
              </wp:positionH>
              <wp:positionV relativeFrom="page">
                <wp:align>bottom</wp:align>
              </wp:positionV>
              <wp:extent cx="815340" cy="345440"/>
              <wp:effectExtent l="0" t="0" r="3810" b="0"/>
              <wp:wrapNone/>
              <wp:docPr id="1594042668"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9F586C" w14:textId="640FDC5B"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12774" id="_x0000_t202" coordsize="21600,21600" o:spt="202" path="m,l,21600r21600,l21600,xe">
              <v:stroke joinstyle="miter"/>
              <v:path gradientshapeok="t" o:connecttype="rect"/>
            </v:shapetype>
            <v:shape id="Text Box 15" o:spid="_x0000_s1035" type="#_x0000_t202" alt="[UNCLASSIFIED]" style="position:absolute;margin-left:0;margin-top:0;width:64.2pt;height:27.2pt;z-index:2516920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89F586C" w14:textId="640FDC5B"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004E5064">
      <w:rPr>
        <w:rStyle w:val="PageNumber"/>
        <w:rFonts w:ascii="Arial" w:hAnsi="Arial" w:cs="Arial"/>
        <w:color w:val="808080"/>
        <w:sz w:val="20"/>
      </w:rPr>
      <w:t xml:space="preserve">Page </w:t>
    </w:r>
    <w:r w:rsidR="002E1FB6">
      <w:rPr>
        <w:rStyle w:val="PageNumber"/>
        <w:rFonts w:ascii="Arial" w:hAnsi="Arial" w:cs="Arial"/>
        <w:color w:val="808080"/>
        <w:sz w:val="20"/>
      </w:rPr>
      <w:fldChar w:fldCharType="begin"/>
    </w:r>
    <w:r w:rsidR="004E5064">
      <w:rPr>
        <w:rStyle w:val="PageNumber"/>
        <w:rFonts w:ascii="Arial" w:hAnsi="Arial" w:cs="Arial"/>
        <w:color w:val="808080"/>
        <w:sz w:val="20"/>
      </w:rPr>
      <w:instrText xml:space="preserve"> PAGE </w:instrText>
    </w:r>
    <w:r w:rsidR="002E1FB6">
      <w:rPr>
        <w:rStyle w:val="PageNumber"/>
        <w:rFonts w:ascii="Arial" w:hAnsi="Arial" w:cs="Arial"/>
        <w:color w:val="808080"/>
        <w:sz w:val="20"/>
      </w:rPr>
      <w:fldChar w:fldCharType="separate"/>
    </w:r>
    <w:r w:rsidR="00053094">
      <w:rPr>
        <w:rStyle w:val="PageNumber"/>
        <w:rFonts w:ascii="Arial" w:hAnsi="Arial" w:cs="Arial"/>
        <w:noProof/>
        <w:color w:val="808080"/>
        <w:sz w:val="20"/>
      </w:rPr>
      <w:t>7</w:t>
    </w:r>
    <w:r w:rsidR="002E1FB6">
      <w:rPr>
        <w:rStyle w:val="PageNumber"/>
        <w:rFonts w:ascii="Arial" w:hAnsi="Arial" w:cs="Arial"/>
        <w:color w:val="808080"/>
        <w:sz w:val="20"/>
      </w:rPr>
      <w:fldChar w:fldCharType="end"/>
    </w:r>
    <w:r w:rsidR="004E5064">
      <w:rPr>
        <w:rStyle w:val="PageNumber"/>
        <w:rFonts w:ascii="Arial" w:hAnsi="Arial" w:cs="Arial"/>
        <w:color w:val="808080"/>
        <w:sz w:val="20"/>
      </w:rPr>
      <w:t xml:space="preserve"> of </w:t>
    </w:r>
    <w:r w:rsidR="002E1FB6">
      <w:rPr>
        <w:rStyle w:val="PageNumber"/>
        <w:rFonts w:ascii="Arial" w:hAnsi="Arial" w:cs="Arial"/>
        <w:color w:val="808080"/>
        <w:sz w:val="20"/>
      </w:rPr>
      <w:fldChar w:fldCharType="begin"/>
    </w:r>
    <w:r w:rsidR="004E5064">
      <w:rPr>
        <w:rStyle w:val="PageNumber"/>
        <w:rFonts w:ascii="Arial" w:hAnsi="Arial" w:cs="Arial"/>
        <w:color w:val="808080"/>
        <w:sz w:val="20"/>
      </w:rPr>
      <w:instrText xml:space="preserve"> NUMPAGES </w:instrText>
    </w:r>
    <w:r w:rsidR="002E1FB6">
      <w:rPr>
        <w:rStyle w:val="PageNumber"/>
        <w:rFonts w:ascii="Arial" w:hAnsi="Arial" w:cs="Arial"/>
        <w:color w:val="808080"/>
        <w:sz w:val="20"/>
      </w:rPr>
      <w:fldChar w:fldCharType="separate"/>
    </w:r>
    <w:r w:rsidR="00053094">
      <w:rPr>
        <w:rStyle w:val="PageNumber"/>
        <w:rFonts w:ascii="Arial" w:hAnsi="Arial" w:cs="Arial"/>
        <w:noProof/>
        <w:color w:val="808080"/>
        <w:sz w:val="20"/>
      </w:rPr>
      <w:t>7</w:t>
    </w:r>
    <w:r w:rsidR="002E1FB6">
      <w:rPr>
        <w:rStyle w:val="PageNumber"/>
        <w:rFonts w:ascii="Arial" w:hAnsi="Arial" w:cs="Arial"/>
        <w:color w:val="808080"/>
        <w:sz w:val="20"/>
      </w:rPr>
      <w:fldChar w:fldCharType="end"/>
    </w:r>
  </w:p>
  <w:p w14:paraId="2A729DBE" w14:textId="291D2EA8" w:rsidR="004E5064" w:rsidRDefault="004E5064">
    <w:pPr>
      <w:pStyle w:val="NCEAHeaderFooter"/>
      <w:ind w:right="360"/>
      <w:rPr>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4FE9" w14:textId="63812498" w:rsidR="00CF092C" w:rsidRDefault="00A16B3F">
    <w:pPr>
      <w:pStyle w:val="Footer"/>
    </w:pPr>
    <w:r>
      <w:rPr>
        <w:noProof/>
      </w:rPr>
      <mc:AlternateContent>
        <mc:Choice Requires="wps">
          <w:drawing>
            <wp:anchor distT="0" distB="0" distL="0" distR="0" simplePos="0" relativeHeight="251690005" behindDoc="0" locked="0" layoutInCell="1" allowOverlap="1" wp14:anchorId="6C65D19A" wp14:editId="125CA30F">
              <wp:simplePos x="635" y="635"/>
              <wp:positionH relativeFrom="page">
                <wp:align>center</wp:align>
              </wp:positionH>
              <wp:positionV relativeFrom="page">
                <wp:align>bottom</wp:align>
              </wp:positionV>
              <wp:extent cx="815340" cy="345440"/>
              <wp:effectExtent l="0" t="0" r="3810" b="0"/>
              <wp:wrapNone/>
              <wp:docPr id="86968047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586113" w14:textId="4190BA05"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5D19A"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6900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8586113" w14:textId="4190BA05"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87F9" w14:textId="7CCA5930" w:rsidR="00CF092C" w:rsidRDefault="00A16B3F">
    <w:pPr>
      <w:pStyle w:val="Footer"/>
    </w:pPr>
    <w:r>
      <w:rPr>
        <w:noProof/>
      </w:rPr>
      <mc:AlternateContent>
        <mc:Choice Requires="wps">
          <w:drawing>
            <wp:anchor distT="0" distB="0" distL="0" distR="0" simplePos="0" relativeHeight="251694101" behindDoc="0" locked="0" layoutInCell="1" allowOverlap="1" wp14:anchorId="79CC8B0F" wp14:editId="1E6B0B53">
              <wp:simplePos x="635" y="635"/>
              <wp:positionH relativeFrom="page">
                <wp:align>center</wp:align>
              </wp:positionH>
              <wp:positionV relativeFrom="page">
                <wp:align>bottom</wp:align>
              </wp:positionV>
              <wp:extent cx="815340" cy="345440"/>
              <wp:effectExtent l="0" t="0" r="3810" b="0"/>
              <wp:wrapNone/>
              <wp:docPr id="385208534"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6D7F02" w14:textId="48AE2C6B"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C8B0F"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6941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96D7F02" w14:textId="48AE2C6B"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6144" w14:textId="67CEA06F" w:rsidR="00CF092C" w:rsidRDefault="00A16B3F">
    <w:pPr>
      <w:pStyle w:val="Footer"/>
    </w:pPr>
    <w:r>
      <w:rPr>
        <w:noProof/>
      </w:rPr>
      <mc:AlternateContent>
        <mc:Choice Requires="wps">
          <w:drawing>
            <wp:anchor distT="0" distB="0" distL="0" distR="0" simplePos="0" relativeHeight="251693077" behindDoc="0" locked="0" layoutInCell="1" allowOverlap="1" wp14:anchorId="7CEDC200" wp14:editId="79D08E30">
              <wp:simplePos x="635" y="635"/>
              <wp:positionH relativeFrom="page">
                <wp:align>center</wp:align>
              </wp:positionH>
              <wp:positionV relativeFrom="page">
                <wp:align>bottom</wp:align>
              </wp:positionV>
              <wp:extent cx="815340" cy="345440"/>
              <wp:effectExtent l="0" t="0" r="3810" b="0"/>
              <wp:wrapNone/>
              <wp:docPr id="355656903"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EC0EB6" w14:textId="18FD2EB1"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DC200"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6930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6EC0EB6" w14:textId="18FD2EB1"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B5F6" w14:textId="77777777" w:rsidR="00F619DD" w:rsidRDefault="00F619DD">
      <w:r>
        <w:separator/>
      </w:r>
    </w:p>
    <w:p w14:paraId="2E2080AD" w14:textId="77777777" w:rsidR="00F619DD" w:rsidRDefault="00F619DD"/>
    <w:p w14:paraId="2FF52C50" w14:textId="77777777" w:rsidR="00F619DD" w:rsidRDefault="00F619DD"/>
  </w:footnote>
  <w:footnote w:type="continuationSeparator" w:id="0">
    <w:p w14:paraId="1F17638D" w14:textId="77777777" w:rsidR="00F619DD" w:rsidRDefault="00F619DD">
      <w:r>
        <w:continuationSeparator/>
      </w:r>
    </w:p>
    <w:p w14:paraId="5F52D5BD" w14:textId="77777777" w:rsidR="00F619DD" w:rsidRDefault="00F619DD"/>
    <w:p w14:paraId="07DE9260" w14:textId="77777777" w:rsidR="00F619DD" w:rsidRDefault="00F619DD"/>
  </w:footnote>
  <w:footnote w:type="continuationNotice" w:id="1">
    <w:p w14:paraId="646A0944" w14:textId="77777777" w:rsidR="00F619DD" w:rsidRDefault="00F61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921F" w14:textId="2F08AD7A" w:rsidR="004E5064" w:rsidRDefault="00A16B3F">
    <w:pPr>
      <w:pStyle w:val="Header"/>
    </w:pPr>
    <w:r>
      <w:rPr>
        <w:noProof/>
      </w:rPr>
      <mc:AlternateContent>
        <mc:Choice Requires="wps">
          <w:drawing>
            <wp:anchor distT="0" distB="0" distL="0" distR="0" simplePos="0" relativeHeight="251678741" behindDoc="0" locked="0" layoutInCell="1" allowOverlap="1" wp14:anchorId="7AF3FE27" wp14:editId="52D59F9E">
              <wp:simplePos x="635" y="635"/>
              <wp:positionH relativeFrom="page">
                <wp:align>center</wp:align>
              </wp:positionH>
              <wp:positionV relativeFrom="page">
                <wp:align>top</wp:align>
              </wp:positionV>
              <wp:extent cx="815340" cy="345440"/>
              <wp:effectExtent l="0" t="0" r="3810" b="16510"/>
              <wp:wrapNone/>
              <wp:docPr id="48618623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6990D7" w14:textId="4BE67354"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3FE27"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87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B6990D7" w14:textId="4BE67354"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005A739B">
      <w:rPr>
        <w:noProof/>
      </w:rPr>
      <w:pict w14:anchorId="1707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201pt;height:66.75pt;rotation:315;z-index:-251658239;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9A4B" w14:textId="46FA3B61" w:rsidR="004E5064" w:rsidRPr="00897B32" w:rsidRDefault="00A16B3F" w:rsidP="00D9386A">
    <w:pPr>
      <w:pStyle w:val="NCEAHeaderFooter"/>
      <w:rPr>
        <w:color w:val="7F7F7F"/>
      </w:rPr>
    </w:pPr>
    <w:r>
      <w:rPr>
        <w:noProof/>
        <w:color w:val="7F7F7F" w:themeColor="text1" w:themeTint="80"/>
      </w:rPr>
      <mc:AlternateContent>
        <mc:Choice Requires="wps">
          <w:drawing>
            <wp:anchor distT="0" distB="0" distL="0" distR="0" simplePos="0" relativeHeight="251679765" behindDoc="0" locked="0" layoutInCell="1" allowOverlap="1" wp14:anchorId="08C4DFB8" wp14:editId="5B1426F7">
              <wp:simplePos x="1143000" y="457200"/>
              <wp:positionH relativeFrom="page">
                <wp:align>center</wp:align>
              </wp:positionH>
              <wp:positionV relativeFrom="page">
                <wp:align>top</wp:align>
              </wp:positionV>
              <wp:extent cx="815340" cy="345440"/>
              <wp:effectExtent l="0" t="0" r="3810" b="16510"/>
              <wp:wrapNone/>
              <wp:docPr id="93021846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E718AAE" w14:textId="34E1FAE5"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4DFB8"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797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E718AAE" w14:textId="34E1FAE5"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45D675B3" w:rsidRPr="45D675B3">
      <w:rPr>
        <w:color w:val="7F7F7F" w:themeColor="text1" w:themeTint="80"/>
      </w:rPr>
      <w:t xml:space="preserve">Internal assessment resource Languages </w:t>
    </w:r>
    <w:r w:rsidR="45D675B3" w:rsidRPr="45D675B3">
      <w:rPr>
        <w:color w:val="7F7F7F" w:themeColor="text1" w:themeTint="80"/>
        <w:lang w:val="en-US"/>
      </w:rPr>
      <w:t>2.1B v2</w:t>
    </w:r>
    <w:r w:rsidR="45D675B3" w:rsidRPr="45D675B3">
      <w:rPr>
        <w:color w:val="7F7F7F" w:themeColor="text1" w:themeTint="80"/>
      </w:rPr>
      <w:t xml:space="preserve"> </w:t>
    </w:r>
    <w:r w:rsidR="45D675B3" w:rsidRPr="45D675B3">
      <w:rPr>
        <w:color w:val="7F7F7F" w:themeColor="text1" w:themeTint="80"/>
        <w:lang w:val="en-US"/>
      </w:rPr>
      <w:t>NZSL</w:t>
    </w:r>
    <w:r w:rsidR="45D675B3" w:rsidRPr="45D675B3">
      <w:rPr>
        <w:color w:val="7F7F7F" w:themeColor="text1" w:themeTint="80"/>
      </w:rPr>
      <w:t xml:space="preserve"> for Achievement Standard </w:t>
    </w:r>
    <w:r w:rsidR="45D675B3" w:rsidRPr="45D675B3">
      <w:rPr>
        <w:color w:val="7F7F7F" w:themeColor="text1" w:themeTint="80"/>
        <w:lang w:val="en-US"/>
      </w:rPr>
      <w:t>91799</w:t>
    </w:r>
    <w:r w:rsidR="45D675B3" w:rsidRPr="45D675B3">
      <w:rPr>
        <w:color w:val="7F7F7F" w:themeColor="text1" w:themeTint="80"/>
      </w:rPr>
      <w:t xml:space="preserve"> </w:t>
    </w:r>
  </w:p>
  <w:p w14:paraId="6AF9EEA2" w14:textId="77777777" w:rsidR="004E5064" w:rsidRDefault="004E5064">
    <w:pPr>
      <w:pStyle w:val="Header"/>
      <w:rPr>
        <w:color w:val="808080"/>
        <w:sz w:val="20"/>
      </w:rPr>
    </w:pPr>
    <w:r>
      <w:rPr>
        <w:color w:val="808080"/>
        <w:sz w:val="20"/>
      </w:rPr>
      <w:t>PAGE FOR TEACHER USE</w:t>
    </w:r>
  </w:p>
  <w:p w14:paraId="1144B052" w14:textId="77777777" w:rsidR="004D4501" w:rsidRDefault="004D4501">
    <w:pPr>
      <w:pStyle w:val="Header"/>
      <w:rPr>
        <w:color w:val="80808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CCA6" w14:textId="2054D18F" w:rsidR="004E5064" w:rsidRDefault="00A16B3F">
    <w:pPr>
      <w:pStyle w:val="Header"/>
    </w:pPr>
    <w:r>
      <w:rPr>
        <w:noProof/>
      </w:rPr>
      <mc:AlternateContent>
        <mc:Choice Requires="wps">
          <w:drawing>
            <wp:anchor distT="0" distB="0" distL="0" distR="0" simplePos="0" relativeHeight="251677717" behindDoc="0" locked="0" layoutInCell="1" allowOverlap="1" wp14:anchorId="70F8202E" wp14:editId="512A21DA">
              <wp:simplePos x="635" y="635"/>
              <wp:positionH relativeFrom="page">
                <wp:align>center</wp:align>
              </wp:positionH>
              <wp:positionV relativeFrom="page">
                <wp:align>top</wp:align>
              </wp:positionV>
              <wp:extent cx="815340" cy="345440"/>
              <wp:effectExtent l="0" t="0" r="3810" b="16510"/>
              <wp:wrapNone/>
              <wp:docPr id="55541788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C1619F" w14:textId="63CACBBA"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F8202E"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77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6C1619F" w14:textId="63CACBBA"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005A739B">
      <w:rPr>
        <w:noProof/>
      </w:rPr>
      <w:pict w14:anchorId="1340F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201pt;height:66.75pt;rotation:315;z-index:-251658240;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61B1" w14:textId="5DFB3F24" w:rsidR="004E5064" w:rsidRDefault="00A16B3F">
    <w:pPr>
      <w:pStyle w:val="Header"/>
    </w:pPr>
    <w:r>
      <w:rPr>
        <w:noProof/>
      </w:rPr>
      <mc:AlternateContent>
        <mc:Choice Requires="wps">
          <w:drawing>
            <wp:anchor distT="0" distB="0" distL="0" distR="0" simplePos="0" relativeHeight="251681813" behindDoc="0" locked="0" layoutInCell="1" allowOverlap="1" wp14:anchorId="0AB227C4" wp14:editId="4BA279A8">
              <wp:simplePos x="635" y="635"/>
              <wp:positionH relativeFrom="page">
                <wp:align>center</wp:align>
              </wp:positionH>
              <wp:positionV relativeFrom="page">
                <wp:align>top</wp:align>
              </wp:positionV>
              <wp:extent cx="815340" cy="345440"/>
              <wp:effectExtent l="0" t="0" r="3810" b="16510"/>
              <wp:wrapNone/>
              <wp:docPr id="180560078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84F0DC" w14:textId="3018ED15"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227C4"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818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D84F0DC" w14:textId="3018ED15"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005A739B">
      <w:rPr>
        <w:noProof/>
      </w:rPr>
      <w:pict w14:anchorId="3D465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7" type="#_x0000_t136" style="position:absolute;margin-left:0;margin-top:0;width:201pt;height:66.75pt;rotation:315;z-index:-251658237;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p w14:paraId="15FCA862" w14:textId="77777777" w:rsidR="004E5064" w:rsidRDefault="004E5064"/>
  <w:p w14:paraId="18D46C5B" w14:textId="77777777" w:rsidR="004E5064" w:rsidRDefault="004E50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6BB8" w14:textId="3CE4A7DC" w:rsidR="004E5064" w:rsidRPr="00897B32" w:rsidRDefault="00A16B3F" w:rsidP="00D9386A">
    <w:pPr>
      <w:pStyle w:val="NCEAHeaderFooter"/>
      <w:rPr>
        <w:color w:val="7F7F7F"/>
      </w:rPr>
    </w:pPr>
    <w:r>
      <w:rPr>
        <w:noProof/>
        <w:color w:val="7F7F7F" w:themeColor="text1" w:themeTint="80"/>
      </w:rPr>
      <mc:AlternateContent>
        <mc:Choice Requires="wps">
          <w:drawing>
            <wp:anchor distT="0" distB="0" distL="0" distR="0" simplePos="0" relativeHeight="251682837" behindDoc="0" locked="0" layoutInCell="1" allowOverlap="1" wp14:anchorId="2B0885AE" wp14:editId="6495C35A">
              <wp:simplePos x="635" y="635"/>
              <wp:positionH relativeFrom="page">
                <wp:align>center</wp:align>
              </wp:positionH>
              <wp:positionV relativeFrom="page">
                <wp:align>top</wp:align>
              </wp:positionV>
              <wp:extent cx="815340" cy="345440"/>
              <wp:effectExtent l="0" t="0" r="3810" b="16510"/>
              <wp:wrapNone/>
              <wp:docPr id="159209690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D2B1F9" w14:textId="50024B8A"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0885AE"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828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AD2B1F9" w14:textId="50024B8A"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45D675B3" w:rsidRPr="45D675B3">
      <w:rPr>
        <w:color w:val="7F7F7F" w:themeColor="text1" w:themeTint="80"/>
      </w:rPr>
      <w:t xml:space="preserve">Internal assessment resource Languages </w:t>
    </w:r>
    <w:r w:rsidR="45D675B3" w:rsidRPr="45D675B3">
      <w:rPr>
        <w:color w:val="7F7F7F" w:themeColor="text1" w:themeTint="80"/>
        <w:lang w:val="en-US"/>
      </w:rPr>
      <w:t>2.1B</w:t>
    </w:r>
    <w:r w:rsidR="45D675B3" w:rsidRPr="45D675B3">
      <w:rPr>
        <w:color w:val="7F7F7F" w:themeColor="text1" w:themeTint="80"/>
      </w:rPr>
      <w:t xml:space="preserve"> </w:t>
    </w:r>
    <w:r w:rsidR="001D00ED">
      <w:rPr>
        <w:color w:val="7F7F7F" w:themeColor="text1" w:themeTint="80"/>
      </w:rPr>
      <w:t>v</w:t>
    </w:r>
    <w:r w:rsidR="45D675B3" w:rsidRPr="45D675B3">
      <w:rPr>
        <w:color w:val="7F7F7F" w:themeColor="text1" w:themeTint="80"/>
      </w:rPr>
      <w:t xml:space="preserve">2 </w:t>
    </w:r>
    <w:r w:rsidR="45D675B3" w:rsidRPr="45D675B3">
      <w:rPr>
        <w:color w:val="7F7F7F" w:themeColor="text1" w:themeTint="80"/>
        <w:lang w:val="en-US"/>
      </w:rPr>
      <w:t>NZSL</w:t>
    </w:r>
    <w:r w:rsidR="45D675B3" w:rsidRPr="45D675B3">
      <w:rPr>
        <w:color w:val="7F7F7F" w:themeColor="text1" w:themeTint="80"/>
      </w:rPr>
      <w:t xml:space="preserve"> for Achievement Standard </w:t>
    </w:r>
    <w:r w:rsidR="45D675B3" w:rsidRPr="45D675B3">
      <w:rPr>
        <w:color w:val="7F7F7F" w:themeColor="text1" w:themeTint="80"/>
        <w:lang w:val="en-US"/>
      </w:rPr>
      <w:t xml:space="preserve">91799 </w:t>
    </w:r>
  </w:p>
  <w:p w14:paraId="2F884670" w14:textId="77777777" w:rsidR="004E5064" w:rsidRDefault="004E5064">
    <w:pPr>
      <w:pStyle w:val="Header"/>
      <w:rPr>
        <w:rFonts w:ascii="Arial" w:hAnsi="Arial" w:cs="Arial"/>
        <w:color w:val="808080"/>
        <w:sz w:val="20"/>
      </w:rPr>
    </w:pPr>
    <w:r>
      <w:rPr>
        <w:rFonts w:ascii="Arial" w:hAnsi="Arial" w:cs="Arial"/>
        <w:color w:val="808080"/>
        <w:sz w:val="20"/>
      </w:rPr>
      <w:t xml:space="preserve">PAGE FOR </w:t>
    </w:r>
    <w:r w:rsidR="00193F30">
      <w:rPr>
        <w:rFonts w:ascii="Arial" w:hAnsi="Arial" w:cs="Arial"/>
        <w:color w:val="808080"/>
        <w:sz w:val="20"/>
        <w:lang w:val="en-US"/>
      </w:rPr>
      <w:t>STUDENT</w:t>
    </w:r>
    <w:r w:rsidR="00193F30">
      <w:rPr>
        <w:rFonts w:ascii="Arial" w:hAnsi="Arial" w:cs="Arial"/>
        <w:color w:val="808080"/>
        <w:sz w:val="20"/>
      </w:rPr>
      <w:t xml:space="preserve"> </w:t>
    </w:r>
    <w:r>
      <w:rPr>
        <w:rFonts w:ascii="Arial" w:hAnsi="Arial" w:cs="Arial"/>
        <w:color w:val="808080"/>
        <w:sz w:val="20"/>
      </w:rPr>
      <w:t>USE</w:t>
    </w:r>
  </w:p>
  <w:p w14:paraId="1A03134D" w14:textId="77777777" w:rsidR="004D4501" w:rsidRDefault="004D4501">
    <w:pPr>
      <w:pStyle w:val="Header"/>
      <w:rPr>
        <w:rFonts w:ascii="Arial" w:hAnsi="Arial" w:cs="Arial"/>
        <w:color w:val="808080"/>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89D2" w14:textId="21D0BBFC" w:rsidR="004E5064" w:rsidRDefault="00A16B3F">
    <w:pPr>
      <w:pStyle w:val="Header"/>
    </w:pPr>
    <w:r>
      <w:rPr>
        <w:noProof/>
      </w:rPr>
      <mc:AlternateContent>
        <mc:Choice Requires="wps">
          <w:drawing>
            <wp:anchor distT="0" distB="0" distL="0" distR="0" simplePos="0" relativeHeight="251680789" behindDoc="0" locked="0" layoutInCell="1" allowOverlap="1" wp14:anchorId="5FC88A23" wp14:editId="3024B2C1">
              <wp:simplePos x="635" y="635"/>
              <wp:positionH relativeFrom="page">
                <wp:align>center</wp:align>
              </wp:positionH>
              <wp:positionV relativeFrom="page">
                <wp:align>top</wp:align>
              </wp:positionV>
              <wp:extent cx="815340" cy="345440"/>
              <wp:effectExtent l="0" t="0" r="3810" b="16510"/>
              <wp:wrapNone/>
              <wp:docPr id="181821331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8C74E2" w14:textId="596CEB73"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88A23"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807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A8C74E2" w14:textId="596CEB73"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005A739B">
      <w:rPr>
        <w:noProof/>
      </w:rPr>
      <w:pict w14:anchorId="4D930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6" type="#_x0000_t136" style="position:absolute;margin-left:0;margin-top:0;width:201pt;height:66.75pt;rotation:315;z-index:-251658238;mso-position-horizontal:center;mso-position-horizontal-relative:margin;mso-position-vertical:center;mso-position-vertical-relative:margin" o:allowincell="f" fillcolor="silver" stroked="f">
          <v:fill opacity=".5"/>
          <v:textpath style="font-family:&quot;Arial&quot;;font-size:60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CBCD" w14:textId="5D6EAE78" w:rsidR="00CF092C" w:rsidRDefault="00A16B3F">
    <w:pPr>
      <w:pStyle w:val="Header"/>
    </w:pPr>
    <w:r>
      <w:rPr>
        <w:noProof/>
      </w:rPr>
      <mc:AlternateContent>
        <mc:Choice Requires="wps">
          <w:drawing>
            <wp:anchor distT="0" distB="0" distL="0" distR="0" simplePos="0" relativeHeight="251684885" behindDoc="0" locked="0" layoutInCell="1" allowOverlap="1" wp14:anchorId="7A280EE0" wp14:editId="4F0E4FE6">
              <wp:simplePos x="635" y="635"/>
              <wp:positionH relativeFrom="page">
                <wp:align>center</wp:align>
              </wp:positionH>
              <wp:positionV relativeFrom="page">
                <wp:align>top</wp:align>
              </wp:positionV>
              <wp:extent cx="815340" cy="345440"/>
              <wp:effectExtent l="0" t="0" r="3810" b="16510"/>
              <wp:wrapNone/>
              <wp:docPr id="188503848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2E80FF" w14:textId="3A17962C"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80EE0"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6848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32E80FF" w14:textId="3A17962C"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5DE3" w14:textId="14C1C9CA" w:rsidR="00193F30" w:rsidRPr="00897B32" w:rsidRDefault="00A16B3F" w:rsidP="00D9386A">
    <w:pPr>
      <w:pStyle w:val="NCEAHeaderFooter"/>
      <w:rPr>
        <w:color w:val="7F7F7F"/>
      </w:rPr>
    </w:pPr>
    <w:r>
      <w:rPr>
        <w:noProof/>
        <w:color w:val="7F7F7F"/>
      </w:rPr>
      <mc:AlternateContent>
        <mc:Choice Requires="wps">
          <w:drawing>
            <wp:anchor distT="0" distB="0" distL="0" distR="0" simplePos="0" relativeHeight="251685909" behindDoc="0" locked="0" layoutInCell="1" allowOverlap="1" wp14:anchorId="69670473" wp14:editId="692532EE">
              <wp:simplePos x="635" y="635"/>
              <wp:positionH relativeFrom="page">
                <wp:align>center</wp:align>
              </wp:positionH>
              <wp:positionV relativeFrom="page">
                <wp:align>top</wp:align>
              </wp:positionV>
              <wp:extent cx="815340" cy="345440"/>
              <wp:effectExtent l="0" t="0" r="3810" b="16510"/>
              <wp:wrapNone/>
              <wp:docPr id="1623618059"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75B0FD" w14:textId="0A13A2BE"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70473"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6859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C75B0FD" w14:textId="0A13A2BE"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r w:rsidR="00193F30" w:rsidRPr="00897B32">
      <w:rPr>
        <w:color w:val="7F7F7F"/>
      </w:rPr>
      <w:t xml:space="preserve">Internal assessment resource </w:t>
    </w:r>
    <w:r w:rsidR="00193F30">
      <w:rPr>
        <w:color w:val="7F7F7F"/>
      </w:rPr>
      <w:t xml:space="preserve">Languages </w:t>
    </w:r>
    <w:r w:rsidR="00193F30">
      <w:rPr>
        <w:color w:val="7F7F7F"/>
        <w:lang w:val="en-US"/>
      </w:rPr>
      <w:t>2.1B</w:t>
    </w:r>
    <w:r w:rsidR="00193F30">
      <w:rPr>
        <w:color w:val="7F7F7F"/>
      </w:rPr>
      <w:t xml:space="preserve"> </w:t>
    </w:r>
    <w:r w:rsidR="001D00ED">
      <w:rPr>
        <w:color w:val="7F7F7F"/>
      </w:rPr>
      <w:t xml:space="preserve">v2 </w:t>
    </w:r>
    <w:r w:rsidR="0096343E">
      <w:rPr>
        <w:color w:val="7F7F7F"/>
        <w:lang w:val="en-US"/>
      </w:rPr>
      <w:t>NZSL</w:t>
    </w:r>
    <w:r w:rsidR="00193F30">
      <w:rPr>
        <w:color w:val="7F7F7F"/>
      </w:rPr>
      <w:t xml:space="preserve"> for Achievement Standard </w:t>
    </w:r>
    <w:r w:rsidR="00193F30">
      <w:rPr>
        <w:color w:val="7F7F7F"/>
        <w:lang w:val="en-US"/>
      </w:rPr>
      <w:t>917</w:t>
    </w:r>
    <w:r w:rsidR="00E95F73">
      <w:rPr>
        <w:color w:val="7F7F7F"/>
        <w:lang w:val="en-US"/>
      </w:rPr>
      <w:t>9</w:t>
    </w:r>
    <w:r w:rsidR="00193F30">
      <w:rPr>
        <w:color w:val="7F7F7F"/>
        <w:lang w:val="en-US"/>
      </w:rPr>
      <w:t xml:space="preserve">9 </w:t>
    </w:r>
  </w:p>
  <w:p w14:paraId="70288E20" w14:textId="77777777" w:rsidR="00193F30" w:rsidRDefault="00193F30">
    <w:pPr>
      <w:pStyle w:val="Header"/>
      <w:rPr>
        <w:rFonts w:ascii="Arial" w:hAnsi="Arial" w:cs="Arial"/>
        <w:color w:val="808080"/>
        <w:sz w:val="20"/>
      </w:rPr>
    </w:pPr>
    <w:r>
      <w:rPr>
        <w:rFonts w:ascii="Arial" w:hAnsi="Arial" w:cs="Arial"/>
        <w:color w:val="808080"/>
        <w:sz w:val="20"/>
      </w:rPr>
      <w:t xml:space="preserve">PAGE FOR </w:t>
    </w:r>
    <w:r>
      <w:rPr>
        <w:rFonts w:ascii="Arial" w:hAnsi="Arial" w:cs="Arial"/>
        <w:color w:val="808080"/>
        <w:sz w:val="20"/>
        <w:lang w:val="en-US"/>
      </w:rPr>
      <w:t>TEACHER</w:t>
    </w:r>
    <w:r>
      <w:rPr>
        <w:rFonts w:ascii="Arial" w:hAnsi="Arial" w:cs="Arial"/>
        <w:color w:val="808080"/>
        <w:sz w:val="20"/>
      </w:rPr>
      <w:t xml:space="preserve"> USE</w:t>
    </w:r>
  </w:p>
  <w:p w14:paraId="5EE15876" w14:textId="77777777" w:rsidR="00193F30" w:rsidRDefault="00193F30">
    <w:pPr>
      <w:pStyle w:val="Header"/>
      <w:rPr>
        <w:rFonts w:ascii="Arial" w:hAnsi="Arial" w:cs="Arial"/>
        <w:color w:val="808080"/>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1596" w14:textId="64FDC730" w:rsidR="00CF092C" w:rsidRDefault="00A16B3F">
    <w:pPr>
      <w:pStyle w:val="Header"/>
    </w:pPr>
    <w:r>
      <w:rPr>
        <w:noProof/>
      </w:rPr>
      <mc:AlternateContent>
        <mc:Choice Requires="wps">
          <w:drawing>
            <wp:anchor distT="0" distB="0" distL="0" distR="0" simplePos="0" relativeHeight="251683861" behindDoc="0" locked="0" layoutInCell="1" allowOverlap="1" wp14:anchorId="76CF6EED" wp14:editId="666C12AD">
              <wp:simplePos x="635" y="635"/>
              <wp:positionH relativeFrom="page">
                <wp:align>center</wp:align>
              </wp:positionH>
              <wp:positionV relativeFrom="page">
                <wp:align>top</wp:align>
              </wp:positionV>
              <wp:extent cx="815340" cy="345440"/>
              <wp:effectExtent l="0" t="0" r="3810" b="16510"/>
              <wp:wrapNone/>
              <wp:docPr id="65665383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C8CBB9" w14:textId="513C5591"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F6EED"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6838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BC8CBB9" w14:textId="513C5591" w:rsidR="00A16B3F" w:rsidRPr="00A16B3F" w:rsidRDefault="00A16B3F" w:rsidP="00A16B3F">
                    <w:pPr>
                      <w:rPr>
                        <w:rFonts w:ascii="Calibri" w:eastAsia="Calibri" w:hAnsi="Calibri" w:cs="Calibri"/>
                        <w:noProof/>
                        <w:color w:val="000000"/>
                        <w:sz w:val="20"/>
                      </w:rPr>
                    </w:pPr>
                    <w:r w:rsidRPr="00A16B3F">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DEB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1AA89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DC417E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45C88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9C8C5A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948704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3C6042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BC37F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6025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B4018D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16E6FD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AC7CD6"/>
    <w:multiLevelType w:val="hybridMultilevel"/>
    <w:tmpl w:val="D0F83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54B38DE"/>
    <w:multiLevelType w:val="hybridMultilevel"/>
    <w:tmpl w:val="9B160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709250A"/>
    <w:multiLevelType w:val="multilevel"/>
    <w:tmpl w:val="30E4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34729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8902A14"/>
    <w:multiLevelType w:val="hybridMultilevel"/>
    <w:tmpl w:val="1A1AAE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EFE4D25"/>
    <w:multiLevelType w:val="hybridMultilevel"/>
    <w:tmpl w:val="AFEA1A36"/>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1E195C"/>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3531B33"/>
    <w:multiLevelType w:val="hybridMultilevel"/>
    <w:tmpl w:val="C03C52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3D33BB2"/>
    <w:multiLevelType w:val="multilevel"/>
    <w:tmpl w:val="A6E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572D2B"/>
    <w:multiLevelType w:val="hybridMultilevel"/>
    <w:tmpl w:val="0F62A98C"/>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F356C0"/>
    <w:multiLevelType w:val="hybridMultilevel"/>
    <w:tmpl w:val="BBC06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6693418"/>
    <w:multiLevelType w:val="hybridMultilevel"/>
    <w:tmpl w:val="05CCBDF6"/>
    <w:lvl w:ilvl="0" w:tplc="1409000F">
      <w:start w:val="1"/>
      <w:numFmt w:val="decimal"/>
      <w:lvlText w:val="%1."/>
      <w:lvlJc w:val="left"/>
      <w:pPr>
        <w:ind w:left="-108" w:hanging="360"/>
      </w:pPr>
    </w:lvl>
    <w:lvl w:ilvl="1" w:tplc="14090019" w:tentative="1">
      <w:start w:val="1"/>
      <w:numFmt w:val="lowerLetter"/>
      <w:lvlText w:val="%2."/>
      <w:lvlJc w:val="left"/>
      <w:pPr>
        <w:ind w:left="612" w:hanging="360"/>
      </w:pPr>
    </w:lvl>
    <w:lvl w:ilvl="2" w:tplc="1409001B" w:tentative="1">
      <w:start w:val="1"/>
      <w:numFmt w:val="lowerRoman"/>
      <w:lvlText w:val="%3."/>
      <w:lvlJc w:val="right"/>
      <w:pPr>
        <w:ind w:left="1332" w:hanging="180"/>
      </w:pPr>
    </w:lvl>
    <w:lvl w:ilvl="3" w:tplc="1409000F" w:tentative="1">
      <w:start w:val="1"/>
      <w:numFmt w:val="decimal"/>
      <w:lvlText w:val="%4."/>
      <w:lvlJc w:val="left"/>
      <w:pPr>
        <w:ind w:left="2052" w:hanging="360"/>
      </w:pPr>
    </w:lvl>
    <w:lvl w:ilvl="4" w:tplc="14090019" w:tentative="1">
      <w:start w:val="1"/>
      <w:numFmt w:val="lowerLetter"/>
      <w:lvlText w:val="%5."/>
      <w:lvlJc w:val="left"/>
      <w:pPr>
        <w:ind w:left="2772" w:hanging="360"/>
      </w:pPr>
    </w:lvl>
    <w:lvl w:ilvl="5" w:tplc="1409001B" w:tentative="1">
      <w:start w:val="1"/>
      <w:numFmt w:val="lowerRoman"/>
      <w:lvlText w:val="%6."/>
      <w:lvlJc w:val="right"/>
      <w:pPr>
        <w:ind w:left="3492" w:hanging="180"/>
      </w:pPr>
    </w:lvl>
    <w:lvl w:ilvl="6" w:tplc="1409000F" w:tentative="1">
      <w:start w:val="1"/>
      <w:numFmt w:val="decimal"/>
      <w:lvlText w:val="%7."/>
      <w:lvlJc w:val="left"/>
      <w:pPr>
        <w:ind w:left="4212" w:hanging="360"/>
      </w:pPr>
    </w:lvl>
    <w:lvl w:ilvl="7" w:tplc="14090019" w:tentative="1">
      <w:start w:val="1"/>
      <w:numFmt w:val="lowerLetter"/>
      <w:lvlText w:val="%8."/>
      <w:lvlJc w:val="left"/>
      <w:pPr>
        <w:ind w:left="4932" w:hanging="360"/>
      </w:pPr>
    </w:lvl>
    <w:lvl w:ilvl="8" w:tplc="1409001B" w:tentative="1">
      <w:start w:val="1"/>
      <w:numFmt w:val="lowerRoman"/>
      <w:lvlText w:val="%9."/>
      <w:lvlJc w:val="right"/>
      <w:pPr>
        <w:ind w:left="5652" w:hanging="180"/>
      </w:pPr>
    </w:lvl>
  </w:abstractNum>
  <w:abstractNum w:abstractNumId="23" w15:restartNumberingAfterBreak="0">
    <w:nsid w:val="28684AEC"/>
    <w:multiLevelType w:val="hybridMultilevel"/>
    <w:tmpl w:val="9808E3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86D0C83"/>
    <w:multiLevelType w:val="hybridMultilevel"/>
    <w:tmpl w:val="88905E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99B6127"/>
    <w:multiLevelType w:val="hybridMultilevel"/>
    <w:tmpl w:val="BFA84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7"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369E18D4"/>
    <w:multiLevelType w:val="multilevel"/>
    <w:tmpl w:val="8A28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F17ECB"/>
    <w:multiLevelType w:val="hybridMultilevel"/>
    <w:tmpl w:val="6B540E2C"/>
    <w:lvl w:ilvl="0" w:tplc="077A56F6">
      <w:start w:val="1"/>
      <w:numFmt w:val="decimal"/>
      <w:pStyle w:val="NCEAnumbers"/>
      <w:lvlText w:val="%1."/>
      <w:lvlJc w:val="left"/>
      <w:pPr>
        <w:tabs>
          <w:tab w:val="num" w:pos="360"/>
        </w:tabs>
        <w:ind w:left="360" w:hanging="360"/>
      </w:pPr>
      <w:rPr>
        <w:rFonts w:cs="Times New Roman"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0" w15:restartNumberingAfterBreak="0">
    <w:nsid w:val="3B932829"/>
    <w:multiLevelType w:val="hybridMultilevel"/>
    <w:tmpl w:val="9558C234"/>
    <w:lvl w:ilvl="0" w:tplc="E8186B34">
      <w:start w:val="1"/>
      <w:numFmt w:val="bullet"/>
      <w:pStyle w:val="NCEAsub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1E517C"/>
    <w:multiLevelType w:val="hybridMultilevel"/>
    <w:tmpl w:val="05CCBD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195249F"/>
    <w:multiLevelType w:val="hybridMultilevel"/>
    <w:tmpl w:val="84507D70"/>
    <w:lvl w:ilvl="0" w:tplc="14F8B7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8B4F85"/>
    <w:multiLevelType w:val="hybridMultilevel"/>
    <w:tmpl w:val="B8F880BA"/>
    <w:lvl w:ilvl="0" w:tplc="070EFA88">
      <w:start w:val="1"/>
      <w:numFmt w:val="bullet"/>
      <w:lvlText w:val=""/>
      <w:lvlJc w:val="left"/>
      <w:pPr>
        <w:ind w:left="720" w:hanging="360"/>
      </w:pPr>
      <w:rPr>
        <w:rFonts w:ascii="Symbol" w:hAnsi="Symbol" w:hint="default"/>
      </w:rPr>
    </w:lvl>
    <w:lvl w:ilvl="1" w:tplc="E75423EC">
      <w:start w:val="1"/>
      <w:numFmt w:val="bullet"/>
      <w:lvlText w:val="o"/>
      <w:lvlJc w:val="left"/>
      <w:pPr>
        <w:ind w:left="1440" w:hanging="360"/>
      </w:pPr>
      <w:rPr>
        <w:rFonts w:ascii="Courier New" w:hAnsi="Courier New" w:hint="default"/>
      </w:rPr>
    </w:lvl>
    <w:lvl w:ilvl="2" w:tplc="8FA4EA1C">
      <w:start w:val="1"/>
      <w:numFmt w:val="bullet"/>
      <w:lvlText w:val=""/>
      <w:lvlJc w:val="left"/>
      <w:pPr>
        <w:ind w:left="2160" w:hanging="360"/>
      </w:pPr>
      <w:rPr>
        <w:rFonts w:ascii="Wingdings" w:hAnsi="Wingdings" w:hint="default"/>
      </w:rPr>
    </w:lvl>
    <w:lvl w:ilvl="3" w:tplc="CA2C767E">
      <w:start w:val="1"/>
      <w:numFmt w:val="bullet"/>
      <w:lvlText w:val=""/>
      <w:lvlJc w:val="left"/>
      <w:pPr>
        <w:ind w:left="2880" w:hanging="360"/>
      </w:pPr>
      <w:rPr>
        <w:rFonts w:ascii="Symbol" w:hAnsi="Symbol" w:hint="default"/>
      </w:rPr>
    </w:lvl>
    <w:lvl w:ilvl="4" w:tplc="2A90335E">
      <w:start w:val="1"/>
      <w:numFmt w:val="bullet"/>
      <w:lvlText w:val="o"/>
      <w:lvlJc w:val="left"/>
      <w:pPr>
        <w:ind w:left="3600" w:hanging="360"/>
      </w:pPr>
      <w:rPr>
        <w:rFonts w:ascii="Courier New" w:hAnsi="Courier New" w:hint="default"/>
      </w:rPr>
    </w:lvl>
    <w:lvl w:ilvl="5" w:tplc="1FE61CD6">
      <w:start w:val="1"/>
      <w:numFmt w:val="bullet"/>
      <w:lvlText w:val=""/>
      <w:lvlJc w:val="left"/>
      <w:pPr>
        <w:ind w:left="4320" w:hanging="360"/>
      </w:pPr>
      <w:rPr>
        <w:rFonts w:ascii="Wingdings" w:hAnsi="Wingdings" w:hint="default"/>
      </w:rPr>
    </w:lvl>
    <w:lvl w:ilvl="6" w:tplc="C0DA1E1C">
      <w:start w:val="1"/>
      <w:numFmt w:val="bullet"/>
      <w:lvlText w:val=""/>
      <w:lvlJc w:val="left"/>
      <w:pPr>
        <w:ind w:left="5040" w:hanging="360"/>
      </w:pPr>
      <w:rPr>
        <w:rFonts w:ascii="Symbol" w:hAnsi="Symbol" w:hint="default"/>
      </w:rPr>
    </w:lvl>
    <w:lvl w:ilvl="7" w:tplc="78060E3A">
      <w:start w:val="1"/>
      <w:numFmt w:val="bullet"/>
      <w:lvlText w:val="o"/>
      <w:lvlJc w:val="left"/>
      <w:pPr>
        <w:ind w:left="5760" w:hanging="360"/>
      </w:pPr>
      <w:rPr>
        <w:rFonts w:ascii="Courier New" w:hAnsi="Courier New" w:hint="default"/>
      </w:rPr>
    </w:lvl>
    <w:lvl w:ilvl="8" w:tplc="232E2804">
      <w:start w:val="1"/>
      <w:numFmt w:val="bullet"/>
      <w:lvlText w:val=""/>
      <w:lvlJc w:val="left"/>
      <w:pPr>
        <w:ind w:left="6480" w:hanging="360"/>
      </w:pPr>
      <w:rPr>
        <w:rFonts w:ascii="Wingdings" w:hAnsi="Wingdings" w:hint="default"/>
      </w:rPr>
    </w:lvl>
  </w:abstractNum>
  <w:abstractNum w:abstractNumId="34" w15:restartNumberingAfterBreak="0">
    <w:nsid w:val="5119683B"/>
    <w:multiLevelType w:val="hybridMultilevel"/>
    <w:tmpl w:val="BA48F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17F2BDA"/>
    <w:multiLevelType w:val="multilevel"/>
    <w:tmpl w:val="1FC2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9044B7"/>
    <w:multiLevelType w:val="hybridMultilevel"/>
    <w:tmpl w:val="A1B89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6CE71EC"/>
    <w:multiLevelType w:val="multilevel"/>
    <w:tmpl w:val="6AD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2B165F"/>
    <w:multiLevelType w:val="hybridMultilevel"/>
    <w:tmpl w:val="3F6691E6"/>
    <w:lvl w:ilvl="0" w:tplc="9CB2C412">
      <w:start w:val="1"/>
      <w:numFmt w:val="bullet"/>
      <w:pStyle w:val="NCEABulletssub"/>
      <w:lvlText w:val="–"/>
      <w:lvlJc w:val="left"/>
      <w:pPr>
        <w:tabs>
          <w:tab w:val="num" w:pos="0"/>
        </w:tabs>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413F57"/>
    <w:multiLevelType w:val="hybridMultilevel"/>
    <w:tmpl w:val="4DC29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AF5152E"/>
    <w:multiLevelType w:val="hybridMultilevel"/>
    <w:tmpl w:val="717AD7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B9F7117"/>
    <w:multiLevelType w:val="hybridMultilevel"/>
    <w:tmpl w:val="89DEA82E"/>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1962FB"/>
    <w:multiLevelType w:val="hybridMultilevel"/>
    <w:tmpl w:val="01E63B5A"/>
    <w:lvl w:ilvl="0" w:tplc="4FCCC406">
      <w:start w:val="1"/>
      <w:numFmt w:val="bullet"/>
      <w:pStyle w:val="NCEAbulletedlist"/>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3" w15:restartNumberingAfterBreak="0">
    <w:nsid w:val="71470523"/>
    <w:multiLevelType w:val="hybridMultilevel"/>
    <w:tmpl w:val="AEC68C68"/>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4D24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4DB4608"/>
    <w:multiLevelType w:val="hybridMultilevel"/>
    <w:tmpl w:val="CBDC5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516FD6"/>
    <w:multiLevelType w:val="hybridMultilevel"/>
    <w:tmpl w:val="89BC8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9ED5CA6"/>
    <w:multiLevelType w:val="hybridMultilevel"/>
    <w:tmpl w:val="1CD2E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num w:numId="1" w16cid:durableId="1562402998">
    <w:abstractNumId w:val="33"/>
  </w:num>
  <w:num w:numId="2" w16cid:durableId="1943875899">
    <w:abstractNumId w:val="29"/>
  </w:num>
  <w:num w:numId="3" w16cid:durableId="15278087">
    <w:abstractNumId w:val="42"/>
  </w:num>
  <w:num w:numId="4" w16cid:durableId="2079282979">
    <w:abstractNumId w:val="38"/>
  </w:num>
  <w:num w:numId="5" w16cid:durableId="199250843">
    <w:abstractNumId w:val="14"/>
  </w:num>
  <w:num w:numId="6" w16cid:durableId="1036780391">
    <w:abstractNumId w:val="44"/>
  </w:num>
  <w:num w:numId="7" w16cid:durableId="1819346730">
    <w:abstractNumId w:val="17"/>
  </w:num>
  <w:num w:numId="8" w16cid:durableId="1910649162">
    <w:abstractNumId w:val="10"/>
  </w:num>
  <w:num w:numId="9" w16cid:durableId="449011679">
    <w:abstractNumId w:val="8"/>
  </w:num>
  <w:num w:numId="10" w16cid:durableId="403458416">
    <w:abstractNumId w:val="7"/>
  </w:num>
  <w:num w:numId="11" w16cid:durableId="1171796492">
    <w:abstractNumId w:val="6"/>
  </w:num>
  <w:num w:numId="12" w16cid:durableId="372774781">
    <w:abstractNumId w:val="5"/>
  </w:num>
  <w:num w:numId="13" w16cid:durableId="1290477364">
    <w:abstractNumId w:val="9"/>
  </w:num>
  <w:num w:numId="14" w16cid:durableId="1031147174">
    <w:abstractNumId w:val="4"/>
  </w:num>
  <w:num w:numId="15" w16cid:durableId="178665718">
    <w:abstractNumId w:val="3"/>
  </w:num>
  <w:num w:numId="16" w16cid:durableId="1767918292">
    <w:abstractNumId w:val="2"/>
  </w:num>
  <w:num w:numId="17" w16cid:durableId="1157963002">
    <w:abstractNumId w:val="1"/>
  </w:num>
  <w:num w:numId="18" w16cid:durableId="574556438">
    <w:abstractNumId w:val="30"/>
  </w:num>
  <w:num w:numId="19" w16cid:durableId="186721440">
    <w:abstractNumId w:val="47"/>
  </w:num>
  <w:num w:numId="20" w16cid:durableId="1683162195">
    <w:abstractNumId w:val="12"/>
  </w:num>
  <w:num w:numId="21" w16cid:durableId="982078653">
    <w:abstractNumId w:val="25"/>
  </w:num>
  <w:num w:numId="22" w16cid:durableId="276371773">
    <w:abstractNumId w:val="46"/>
  </w:num>
  <w:num w:numId="23" w16cid:durableId="1561163387">
    <w:abstractNumId w:val="34"/>
  </w:num>
  <w:num w:numId="24" w16cid:durableId="1559895853">
    <w:abstractNumId w:val="36"/>
  </w:num>
  <w:num w:numId="25" w16cid:durableId="1565795305">
    <w:abstractNumId w:val="15"/>
  </w:num>
  <w:num w:numId="26" w16cid:durableId="1594630992">
    <w:abstractNumId w:val="42"/>
  </w:num>
  <w:num w:numId="27" w16cid:durableId="1510412907">
    <w:abstractNumId w:val="42"/>
  </w:num>
  <w:num w:numId="28" w16cid:durableId="296449493">
    <w:abstractNumId w:val="42"/>
  </w:num>
  <w:num w:numId="29" w16cid:durableId="2134327575">
    <w:abstractNumId w:val="27"/>
  </w:num>
  <w:num w:numId="30" w16cid:durableId="953705525">
    <w:abstractNumId w:val="0"/>
  </w:num>
  <w:num w:numId="31" w16cid:durableId="1843157871">
    <w:abstractNumId w:val="26"/>
  </w:num>
  <w:num w:numId="32" w16cid:durableId="1469473253">
    <w:abstractNumId w:val="16"/>
  </w:num>
  <w:num w:numId="33" w16cid:durableId="1974286510">
    <w:abstractNumId w:val="20"/>
  </w:num>
  <w:num w:numId="34" w16cid:durableId="903295917">
    <w:abstractNumId w:val="41"/>
  </w:num>
  <w:num w:numId="35" w16cid:durableId="810900981">
    <w:abstractNumId w:val="32"/>
  </w:num>
  <w:num w:numId="36" w16cid:durableId="126706898">
    <w:abstractNumId w:val="18"/>
  </w:num>
  <w:num w:numId="37" w16cid:durableId="1331954961">
    <w:abstractNumId w:val="24"/>
  </w:num>
  <w:num w:numId="38" w16cid:durableId="1083573462">
    <w:abstractNumId w:val="11"/>
  </w:num>
  <w:num w:numId="39" w16cid:durableId="214656955">
    <w:abstractNumId w:val="23"/>
  </w:num>
  <w:num w:numId="40" w16cid:durableId="732657476">
    <w:abstractNumId w:val="39"/>
  </w:num>
  <w:num w:numId="41" w16cid:durableId="1337223923">
    <w:abstractNumId w:val="45"/>
  </w:num>
  <w:num w:numId="42" w16cid:durableId="585070928">
    <w:abstractNumId w:val="22"/>
  </w:num>
  <w:num w:numId="43" w16cid:durableId="968052927">
    <w:abstractNumId w:val="31"/>
  </w:num>
  <w:num w:numId="44" w16cid:durableId="174461094">
    <w:abstractNumId w:val="42"/>
  </w:num>
  <w:num w:numId="45" w16cid:durableId="1901940592">
    <w:abstractNumId w:val="40"/>
  </w:num>
  <w:num w:numId="46" w16cid:durableId="865799217">
    <w:abstractNumId w:val="43"/>
  </w:num>
  <w:num w:numId="47" w16cid:durableId="944655668">
    <w:abstractNumId w:val="37"/>
  </w:num>
  <w:num w:numId="48" w16cid:durableId="1310329050">
    <w:abstractNumId w:val="19"/>
  </w:num>
  <w:num w:numId="49" w16cid:durableId="840855321">
    <w:abstractNumId w:val="35"/>
  </w:num>
  <w:num w:numId="50" w16cid:durableId="1287082225">
    <w:abstractNumId w:val="28"/>
  </w:num>
  <w:num w:numId="51" w16cid:durableId="1052539592">
    <w:abstractNumId w:val="13"/>
  </w:num>
  <w:num w:numId="52" w16cid:durableId="161181530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66"/>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F4"/>
    <w:rsid w:val="0000178C"/>
    <w:rsid w:val="0000750E"/>
    <w:rsid w:val="0001516D"/>
    <w:rsid w:val="00015390"/>
    <w:rsid w:val="00037107"/>
    <w:rsid w:val="00041643"/>
    <w:rsid w:val="000444F0"/>
    <w:rsid w:val="00053094"/>
    <w:rsid w:val="000559BB"/>
    <w:rsid w:val="0005634A"/>
    <w:rsid w:val="0005704F"/>
    <w:rsid w:val="00065930"/>
    <w:rsid w:val="00080761"/>
    <w:rsid w:val="00091304"/>
    <w:rsid w:val="00092A6B"/>
    <w:rsid w:val="000A23D5"/>
    <w:rsid w:val="000B29B1"/>
    <w:rsid w:val="000B3D2C"/>
    <w:rsid w:val="000B40A9"/>
    <w:rsid w:val="000B596F"/>
    <w:rsid w:val="000C79F4"/>
    <w:rsid w:val="000D5682"/>
    <w:rsid w:val="000D75E0"/>
    <w:rsid w:val="000E1428"/>
    <w:rsid w:val="000F08F6"/>
    <w:rsid w:val="000F0C94"/>
    <w:rsid w:val="00103B71"/>
    <w:rsid w:val="00120120"/>
    <w:rsid w:val="001204A0"/>
    <w:rsid w:val="001256EF"/>
    <w:rsid w:val="00135D5D"/>
    <w:rsid w:val="0014678F"/>
    <w:rsid w:val="00156AC0"/>
    <w:rsid w:val="00164B52"/>
    <w:rsid w:val="001672A2"/>
    <w:rsid w:val="0017229D"/>
    <w:rsid w:val="00175098"/>
    <w:rsid w:val="00177B51"/>
    <w:rsid w:val="001828A4"/>
    <w:rsid w:val="00193F30"/>
    <w:rsid w:val="001B1867"/>
    <w:rsid w:val="001B5E58"/>
    <w:rsid w:val="001B7F01"/>
    <w:rsid w:val="001D00ED"/>
    <w:rsid w:val="001E0597"/>
    <w:rsid w:val="001E2AE2"/>
    <w:rsid w:val="001E47B9"/>
    <w:rsid w:val="001E6190"/>
    <w:rsid w:val="001E7EFF"/>
    <w:rsid w:val="001F3EDD"/>
    <w:rsid w:val="00207239"/>
    <w:rsid w:val="0022344E"/>
    <w:rsid w:val="00236397"/>
    <w:rsid w:val="00255326"/>
    <w:rsid w:val="00280067"/>
    <w:rsid w:val="0028677A"/>
    <w:rsid w:val="002A4492"/>
    <w:rsid w:val="002D57A7"/>
    <w:rsid w:val="002E1FB6"/>
    <w:rsid w:val="002F5FAF"/>
    <w:rsid w:val="003023AC"/>
    <w:rsid w:val="00312272"/>
    <w:rsid w:val="0032670D"/>
    <w:rsid w:val="00331338"/>
    <w:rsid w:val="00335377"/>
    <w:rsid w:val="003547B2"/>
    <w:rsid w:val="0036373D"/>
    <w:rsid w:val="003771FE"/>
    <w:rsid w:val="0038685E"/>
    <w:rsid w:val="00395EE8"/>
    <w:rsid w:val="003975E7"/>
    <w:rsid w:val="003A0DAB"/>
    <w:rsid w:val="003A4D47"/>
    <w:rsid w:val="003A69CD"/>
    <w:rsid w:val="003B0587"/>
    <w:rsid w:val="003D1A8D"/>
    <w:rsid w:val="003D2562"/>
    <w:rsid w:val="003E540B"/>
    <w:rsid w:val="00412EB3"/>
    <w:rsid w:val="0041551D"/>
    <w:rsid w:val="00424CDD"/>
    <w:rsid w:val="00432810"/>
    <w:rsid w:val="00440DA0"/>
    <w:rsid w:val="0045266B"/>
    <w:rsid w:val="0046380A"/>
    <w:rsid w:val="00471B66"/>
    <w:rsid w:val="00471C62"/>
    <w:rsid w:val="00482460"/>
    <w:rsid w:val="00482C15"/>
    <w:rsid w:val="004843A2"/>
    <w:rsid w:val="004A1730"/>
    <w:rsid w:val="004A76F1"/>
    <w:rsid w:val="004B0AFC"/>
    <w:rsid w:val="004C7CC4"/>
    <w:rsid w:val="004D3F26"/>
    <w:rsid w:val="004D4501"/>
    <w:rsid w:val="004E5064"/>
    <w:rsid w:val="004F03A5"/>
    <w:rsid w:val="00501FEA"/>
    <w:rsid w:val="0050547C"/>
    <w:rsid w:val="0051151B"/>
    <w:rsid w:val="00517A67"/>
    <w:rsid w:val="005236BA"/>
    <w:rsid w:val="00525834"/>
    <w:rsid w:val="00527054"/>
    <w:rsid w:val="005407C0"/>
    <w:rsid w:val="0054779F"/>
    <w:rsid w:val="0055210F"/>
    <w:rsid w:val="0055392E"/>
    <w:rsid w:val="00555C18"/>
    <w:rsid w:val="00572891"/>
    <w:rsid w:val="00573C27"/>
    <w:rsid w:val="00577D0C"/>
    <w:rsid w:val="0059286E"/>
    <w:rsid w:val="005A0C5E"/>
    <w:rsid w:val="005A739B"/>
    <w:rsid w:val="005C7F1A"/>
    <w:rsid w:val="005D2AEC"/>
    <w:rsid w:val="005D58C6"/>
    <w:rsid w:val="005E72CF"/>
    <w:rsid w:val="005F4473"/>
    <w:rsid w:val="005F533A"/>
    <w:rsid w:val="00637246"/>
    <w:rsid w:val="00675D5F"/>
    <w:rsid w:val="0068187F"/>
    <w:rsid w:val="00686EBE"/>
    <w:rsid w:val="00696839"/>
    <w:rsid w:val="006A7EE4"/>
    <w:rsid w:val="006B408F"/>
    <w:rsid w:val="006E3AF5"/>
    <w:rsid w:val="006F0147"/>
    <w:rsid w:val="006F1D2C"/>
    <w:rsid w:val="00700779"/>
    <w:rsid w:val="00703037"/>
    <w:rsid w:val="00713471"/>
    <w:rsid w:val="0071399B"/>
    <w:rsid w:val="00720FF7"/>
    <w:rsid w:val="00723522"/>
    <w:rsid w:val="00725B98"/>
    <w:rsid w:val="007354BB"/>
    <w:rsid w:val="0077148A"/>
    <w:rsid w:val="00782659"/>
    <w:rsid w:val="007843F3"/>
    <w:rsid w:val="00793732"/>
    <w:rsid w:val="007A3309"/>
    <w:rsid w:val="007A71CC"/>
    <w:rsid w:val="007A756A"/>
    <w:rsid w:val="007B12EC"/>
    <w:rsid w:val="007D06C9"/>
    <w:rsid w:val="007D3E21"/>
    <w:rsid w:val="007D6E5E"/>
    <w:rsid w:val="007E00E9"/>
    <w:rsid w:val="007E2A96"/>
    <w:rsid w:val="00810DED"/>
    <w:rsid w:val="00823F45"/>
    <w:rsid w:val="0082737E"/>
    <w:rsid w:val="008321EE"/>
    <w:rsid w:val="00855B40"/>
    <w:rsid w:val="00856AC5"/>
    <w:rsid w:val="00872B1D"/>
    <w:rsid w:val="008735BC"/>
    <w:rsid w:val="00884D77"/>
    <w:rsid w:val="00891567"/>
    <w:rsid w:val="00891FC6"/>
    <w:rsid w:val="008921C9"/>
    <w:rsid w:val="008921CC"/>
    <w:rsid w:val="008A1E1B"/>
    <w:rsid w:val="008B2C61"/>
    <w:rsid w:val="008B2CBC"/>
    <w:rsid w:val="008B4B19"/>
    <w:rsid w:val="008D5771"/>
    <w:rsid w:val="008D6743"/>
    <w:rsid w:val="008F245A"/>
    <w:rsid w:val="008F4B55"/>
    <w:rsid w:val="00913EE6"/>
    <w:rsid w:val="009265DF"/>
    <w:rsid w:val="00943D4A"/>
    <w:rsid w:val="00946A13"/>
    <w:rsid w:val="00956781"/>
    <w:rsid w:val="00962A17"/>
    <w:rsid w:val="00963387"/>
    <w:rsid w:val="0096343E"/>
    <w:rsid w:val="00967812"/>
    <w:rsid w:val="00967BF8"/>
    <w:rsid w:val="00996148"/>
    <w:rsid w:val="009A14D3"/>
    <w:rsid w:val="009D2FBF"/>
    <w:rsid w:val="009D4469"/>
    <w:rsid w:val="00A0610C"/>
    <w:rsid w:val="00A14B71"/>
    <w:rsid w:val="00A16B3F"/>
    <w:rsid w:val="00A242A2"/>
    <w:rsid w:val="00A30036"/>
    <w:rsid w:val="00A351C0"/>
    <w:rsid w:val="00A3798A"/>
    <w:rsid w:val="00A42831"/>
    <w:rsid w:val="00A55651"/>
    <w:rsid w:val="00A75310"/>
    <w:rsid w:val="00A836EA"/>
    <w:rsid w:val="00AC67C3"/>
    <w:rsid w:val="00AD5FD9"/>
    <w:rsid w:val="00AE3268"/>
    <w:rsid w:val="00AF075F"/>
    <w:rsid w:val="00AF158A"/>
    <w:rsid w:val="00B216E3"/>
    <w:rsid w:val="00B36220"/>
    <w:rsid w:val="00B50A4B"/>
    <w:rsid w:val="00B53DA9"/>
    <w:rsid w:val="00B56172"/>
    <w:rsid w:val="00B71B6A"/>
    <w:rsid w:val="00B73368"/>
    <w:rsid w:val="00B80A04"/>
    <w:rsid w:val="00B940CA"/>
    <w:rsid w:val="00B94151"/>
    <w:rsid w:val="00B95206"/>
    <w:rsid w:val="00B96D0E"/>
    <w:rsid w:val="00BB1415"/>
    <w:rsid w:val="00BC22EB"/>
    <w:rsid w:val="00BD188A"/>
    <w:rsid w:val="00BD2581"/>
    <w:rsid w:val="00BE65C0"/>
    <w:rsid w:val="00BF1EB6"/>
    <w:rsid w:val="00BF22C5"/>
    <w:rsid w:val="00C050B9"/>
    <w:rsid w:val="00C121A5"/>
    <w:rsid w:val="00C21C42"/>
    <w:rsid w:val="00C22BEA"/>
    <w:rsid w:val="00C32A81"/>
    <w:rsid w:val="00C3330F"/>
    <w:rsid w:val="00C3632C"/>
    <w:rsid w:val="00C53178"/>
    <w:rsid w:val="00C60FD5"/>
    <w:rsid w:val="00C70552"/>
    <w:rsid w:val="00C81EC4"/>
    <w:rsid w:val="00C84E08"/>
    <w:rsid w:val="00C94D15"/>
    <w:rsid w:val="00C954F1"/>
    <w:rsid w:val="00C96FA8"/>
    <w:rsid w:val="00CA41F5"/>
    <w:rsid w:val="00CA4C34"/>
    <w:rsid w:val="00CC00F1"/>
    <w:rsid w:val="00CC4377"/>
    <w:rsid w:val="00CC7D2B"/>
    <w:rsid w:val="00CD63EC"/>
    <w:rsid w:val="00CD6AB6"/>
    <w:rsid w:val="00CE2C17"/>
    <w:rsid w:val="00CE6A5D"/>
    <w:rsid w:val="00CF092C"/>
    <w:rsid w:val="00CF24D8"/>
    <w:rsid w:val="00CF5156"/>
    <w:rsid w:val="00D1138A"/>
    <w:rsid w:val="00D17164"/>
    <w:rsid w:val="00D50535"/>
    <w:rsid w:val="00D53AD0"/>
    <w:rsid w:val="00D57CDA"/>
    <w:rsid w:val="00D604E2"/>
    <w:rsid w:val="00D64735"/>
    <w:rsid w:val="00D655F0"/>
    <w:rsid w:val="00D674A0"/>
    <w:rsid w:val="00D76902"/>
    <w:rsid w:val="00D7730C"/>
    <w:rsid w:val="00D9386A"/>
    <w:rsid w:val="00D97632"/>
    <w:rsid w:val="00DA368B"/>
    <w:rsid w:val="00DA4768"/>
    <w:rsid w:val="00DB3E9B"/>
    <w:rsid w:val="00DB78AC"/>
    <w:rsid w:val="00DC5BD7"/>
    <w:rsid w:val="00DD6A3D"/>
    <w:rsid w:val="00DE6BB3"/>
    <w:rsid w:val="00DF44AA"/>
    <w:rsid w:val="00E06298"/>
    <w:rsid w:val="00E07473"/>
    <w:rsid w:val="00E11EDB"/>
    <w:rsid w:val="00E12807"/>
    <w:rsid w:val="00E34E8B"/>
    <w:rsid w:val="00E3558A"/>
    <w:rsid w:val="00E47524"/>
    <w:rsid w:val="00E7144B"/>
    <w:rsid w:val="00E75930"/>
    <w:rsid w:val="00E82449"/>
    <w:rsid w:val="00E84486"/>
    <w:rsid w:val="00E84882"/>
    <w:rsid w:val="00E84AFB"/>
    <w:rsid w:val="00E95F73"/>
    <w:rsid w:val="00EA1863"/>
    <w:rsid w:val="00EA3E28"/>
    <w:rsid w:val="00EA6FC6"/>
    <w:rsid w:val="00EC1338"/>
    <w:rsid w:val="00ED1409"/>
    <w:rsid w:val="00ED1DAF"/>
    <w:rsid w:val="00EE1AAE"/>
    <w:rsid w:val="00EF2D77"/>
    <w:rsid w:val="00F2168E"/>
    <w:rsid w:val="00F2412C"/>
    <w:rsid w:val="00F37252"/>
    <w:rsid w:val="00F47787"/>
    <w:rsid w:val="00F619DD"/>
    <w:rsid w:val="00F772D5"/>
    <w:rsid w:val="00F806CD"/>
    <w:rsid w:val="00F81945"/>
    <w:rsid w:val="00F97375"/>
    <w:rsid w:val="00FA7C6F"/>
    <w:rsid w:val="00FB1FED"/>
    <w:rsid w:val="00FD4610"/>
    <w:rsid w:val="00FE0697"/>
    <w:rsid w:val="01459FD3"/>
    <w:rsid w:val="02D7C6CA"/>
    <w:rsid w:val="075266E8"/>
    <w:rsid w:val="08C5E5B9"/>
    <w:rsid w:val="0BB0A908"/>
    <w:rsid w:val="0C2DB3B1"/>
    <w:rsid w:val="0CCFFD0C"/>
    <w:rsid w:val="0DF07CDB"/>
    <w:rsid w:val="0FBE4033"/>
    <w:rsid w:val="11AEFF46"/>
    <w:rsid w:val="144E3C99"/>
    <w:rsid w:val="15778CD6"/>
    <w:rsid w:val="165BAB4F"/>
    <w:rsid w:val="16809E71"/>
    <w:rsid w:val="16B945B1"/>
    <w:rsid w:val="19D51928"/>
    <w:rsid w:val="1CB7FE9C"/>
    <w:rsid w:val="1D96C5DF"/>
    <w:rsid w:val="1DBE8D17"/>
    <w:rsid w:val="1DC7BDA6"/>
    <w:rsid w:val="1E7BECE1"/>
    <w:rsid w:val="1E88174E"/>
    <w:rsid w:val="1ED1070F"/>
    <w:rsid w:val="1F341C96"/>
    <w:rsid w:val="2114957D"/>
    <w:rsid w:val="232274C0"/>
    <w:rsid w:val="23C2B437"/>
    <w:rsid w:val="264E83D5"/>
    <w:rsid w:val="290CA5B4"/>
    <w:rsid w:val="2B57221A"/>
    <w:rsid w:val="2C1793DF"/>
    <w:rsid w:val="2CCB6BCE"/>
    <w:rsid w:val="305EDD1C"/>
    <w:rsid w:val="318C957D"/>
    <w:rsid w:val="3192FE32"/>
    <w:rsid w:val="338B3D89"/>
    <w:rsid w:val="3453F1DD"/>
    <w:rsid w:val="35179182"/>
    <w:rsid w:val="356C0D78"/>
    <w:rsid w:val="36AA0AB5"/>
    <w:rsid w:val="381C3808"/>
    <w:rsid w:val="39DB00F5"/>
    <w:rsid w:val="3F8943B7"/>
    <w:rsid w:val="42EA7C4E"/>
    <w:rsid w:val="4360920B"/>
    <w:rsid w:val="45D675B3"/>
    <w:rsid w:val="4A3D3530"/>
    <w:rsid w:val="4A7AB020"/>
    <w:rsid w:val="4B10B477"/>
    <w:rsid w:val="4C529328"/>
    <w:rsid w:val="5256418C"/>
    <w:rsid w:val="5318668D"/>
    <w:rsid w:val="5525F7CB"/>
    <w:rsid w:val="56748117"/>
    <w:rsid w:val="579603C6"/>
    <w:rsid w:val="57E38651"/>
    <w:rsid w:val="5A754184"/>
    <w:rsid w:val="5B887907"/>
    <w:rsid w:val="5E7E548E"/>
    <w:rsid w:val="5ED4E81E"/>
    <w:rsid w:val="60E63DFE"/>
    <w:rsid w:val="632321B9"/>
    <w:rsid w:val="648633CC"/>
    <w:rsid w:val="70AA91B2"/>
    <w:rsid w:val="758614EF"/>
    <w:rsid w:val="778BA90F"/>
    <w:rsid w:val="7A8DAC81"/>
    <w:rsid w:val="7BF9BE0E"/>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1761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581"/>
    <w:rPr>
      <w:rFonts w:ascii="Arial Mäori" w:hAnsi="Arial Mäori"/>
      <w:sz w:val="24"/>
    </w:rPr>
  </w:style>
  <w:style w:type="paragraph" w:styleId="Heading1">
    <w:name w:val="heading 1"/>
    <w:basedOn w:val="Normal"/>
    <w:next w:val="Normal"/>
    <w:link w:val="Heading1Char"/>
    <w:qFormat/>
    <w:rsid w:val="00E8244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82449"/>
    <w:pPr>
      <w:keepNext/>
      <w:outlineLvl w:val="1"/>
    </w:pPr>
    <w:rPr>
      <w:rFonts w:ascii="Cambria" w:hAnsi="Cambria"/>
      <w:b/>
      <w:bCs/>
      <w:i/>
      <w:iCs/>
      <w:sz w:val="28"/>
      <w:szCs w:val="28"/>
    </w:rPr>
  </w:style>
  <w:style w:type="paragraph" w:styleId="Heading3">
    <w:name w:val="heading 3"/>
    <w:basedOn w:val="Normal"/>
    <w:next w:val="Normal"/>
    <w:link w:val="Heading3Char"/>
    <w:qFormat/>
    <w:rsid w:val="00E82449"/>
    <w:pPr>
      <w:keepNext/>
      <w:ind w:right="-1"/>
      <w:outlineLvl w:val="2"/>
    </w:pPr>
    <w:rPr>
      <w:rFonts w:ascii="Cambria" w:hAnsi="Cambria"/>
      <w:b/>
      <w:bCs/>
      <w:sz w:val="26"/>
      <w:szCs w:val="26"/>
    </w:rPr>
  </w:style>
  <w:style w:type="paragraph" w:styleId="Heading4">
    <w:name w:val="heading 4"/>
    <w:basedOn w:val="Normal"/>
    <w:next w:val="Normal"/>
    <w:link w:val="Heading4Char"/>
    <w:qFormat/>
    <w:rsid w:val="00E82449"/>
    <w:pPr>
      <w:keepNext/>
      <w:outlineLvl w:val="3"/>
    </w:pPr>
    <w:rPr>
      <w:b/>
    </w:rPr>
  </w:style>
  <w:style w:type="paragraph" w:styleId="Heading5">
    <w:name w:val="heading 5"/>
    <w:basedOn w:val="Normal"/>
    <w:next w:val="Normal"/>
    <w:link w:val="Heading5Char"/>
    <w:qFormat/>
    <w:rsid w:val="00E82449"/>
    <w:pPr>
      <w:keepNext/>
      <w:jc w:val="center"/>
      <w:outlineLvl w:val="4"/>
    </w:pPr>
    <w:rPr>
      <w:rFonts w:ascii="Calibri" w:hAnsi="Calibri"/>
      <w:b/>
      <w:bCs/>
      <w:i/>
      <w:iCs/>
      <w:sz w:val="26"/>
      <w:szCs w:val="26"/>
    </w:rPr>
  </w:style>
  <w:style w:type="paragraph" w:styleId="Heading6">
    <w:name w:val="heading 6"/>
    <w:basedOn w:val="Normal"/>
    <w:next w:val="Normal"/>
    <w:link w:val="Heading6Char"/>
    <w:qFormat/>
    <w:rsid w:val="00E82449"/>
    <w:pPr>
      <w:keepNext/>
      <w:ind w:firstLine="720"/>
      <w:outlineLvl w:val="5"/>
    </w:pPr>
    <w:rPr>
      <w:rFonts w:ascii="Calibri" w:hAnsi="Calibri"/>
      <w:b/>
      <w:bCs/>
      <w:sz w:val="22"/>
      <w:szCs w:val="22"/>
    </w:rPr>
  </w:style>
  <w:style w:type="paragraph" w:styleId="Heading7">
    <w:name w:val="heading 7"/>
    <w:basedOn w:val="Normal"/>
    <w:next w:val="Normal"/>
    <w:link w:val="Heading7Char"/>
    <w:qFormat/>
    <w:rsid w:val="00E82449"/>
    <w:pPr>
      <w:keepNext/>
      <w:outlineLvl w:val="6"/>
    </w:pPr>
    <w:rPr>
      <w:rFonts w:ascii="Calibri" w:hAnsi="Calibri"/>
      <w:szCs w:val="24"/>
    </w:rPr>
  </w:style>
  <w:style w:type="paragraph" w:styleId="Heading8">
    <w:name w:val="heading 8"/>
    <w:basedOn w:val="Normal"/>
    <w:next w:val="Normal"/>
    <w:link w:val="Heading8Char"/>
    <w:qFormat/>
    <w:rsid w:val="00E82449"/>
    <w:pPr>
      <w:keepNext/>
      <w:ind w:firstLine="720"/>
      <w:outlineLvl w:val="7"/>
    </w:pPr>
    <w:rPr>
      <w:rFonts w:ascii="Calibri" w:hAnsi="Calibri"/>
      <w:i/>
      <w:iCs/>
      <w:szCs w:val="24"/>
    </w:rPr>
  </w:style>
  <w:style w:type="paragraph" w:styleId="Heading9">
    <w:name w:val="heading 9"/>
    <w:basedOn w:val="Normal"/>
    <w:next w:val="Normal"/>
    <w:link w:val="Heading9Char"/>
    <w:qFormat/>
    <w:rsid w:val="00E82449"/>
    <w:pPr>
      <w:keepNext/>
      <w:jc w:val="center"/>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82449"/>
    <w:rPr>
      <w:rFonts w:ascii="Cambria" w:hAnsi="Cambria" w:cs="Times New Roman"/>
      <w:b/>
      <w:bCs/>
      <w:kern w:val="32"/>
      <w:sz w:val="32"/>
      <w:szCs w:val="32"/>
    </w:rPr>
  </w:style>
  <w:style w:type="character" w:customStyle="1" w:styleId="Heading2Char">
    <w:name w:val="Heading 2 Char"/>
    <w:link w:val="Heading2"/>
    <w:semiHidden/>
    <w:locked/>
    <w:rsid w:val="00E82449"/>
    <w:rPr>
      <w:rFonts w:ascii="Cambria" w:hAnsi="Cambria" w:cs="Times New Roman"/>
      <w:b/>
      <w:bCs/>
      <w:i/>
      <w:iCs/>
      <w:sz w:val="28"/>
      <w:szCs w:val="28"/>
    </w:rPr>
  </w:style>
  <w:style w:type="character" w:customStyle="1" w:styleId="Heading3Char">
    <w:name w:val="Heading 3 Char"/>
    <w:link w:val="Heading3"/>
    <w:semiHidden/>
    <w:locked/>
    <w:rsid w:val="00E82449"/>
    <w:rPr>
      <w:rFonts w:ascii="Cambria" w:hAnsi="Cambria" w:cs="Times New Roman"/>
      <w:b/>
      <w:bCs/>
      <w:sz w:val="26"/>
      <w:szCs w:val="26"/>
    </w:rPr>
  </w:style>
  <w:style w:type="character" w:customStyle="1" w:styleId="Heading4Char">
    <w:name w:val="Heading 4 Char"/>
    <w:link w:val="Heading4"/>
    <w:locked/>
    <w:rsid w:val="00E82449"/>
    <w:rPr>
      <w:rFonts w:ascii="Arial Mäori" w:hAnsi="Arial Mäori" w:cs="Times New Roman"/>
      <w:b/>
      <w:sz w:val="24"/>
    </w:rPr>
  </w:style>
  <w:style w:type="character" w:customStyle="1" w:styleId="Heading5Char">
    <w:name w:val="Heading 5 Char"/>
    <w:link w:val="Heading5"/>
    <w:semiHidden/>
    <w:locked/>
    <w:rsid w:val="00E82449"/>
    <w:rPr>
      <w:rFonts w:ascii="Calibri" w:hAnsi="Calibri" w:cs="Times New Roman"/>
      <w:b/>
      <w:bCs/>
      <w:i/>
      <w:iCs/>
      <w:sz w:val="26"/>
      <w:szCs w:val="26"/>
    </w:rPr>
  </w:style>
  <w:style w:type="character" w:customStyle="1" w:styleId="Heading6Char">
    <w:name w:val="Heading 6 Char"/>
    <w:link w:val="Heading6"/>
    <w:semiHidden/>
    <w:locked/>
    <w:rsid w:val="00E82449"/>
    <w:rPr>
      <w:rFonts w:ascii="Calibri" w:hAnsi="Calibri" w:cs="Times New Roman"/>
      <w:b/>
      <w:bCs/>
      <w:sz w:val="22"/>
      <w:szCs w:val="22"/>
    </w:rPr>
  </w:style>
  <w:style w:type="character" w:customStyle="1" w:styleId="Heading7Char">
    <w:name w:val="Heading 7 Char"/>
    <w:link w:val="Heading7"/>
    <w:semiHidden/>
    <w:locked/>
    <w:rsid w:val="00E82449"/>
    <w:rPr>
      <w:rFonts w:ascii="Calibri" w:hAnsi="Calibri" w:cs="Times New Roman"/>
      <w:sz w:val="24"/>
      <w:szCs w:val="24"/>
    </w:rPr>
  </w:style>
  <w:style w:type="character" w:customStyle="1" w:styleId="Heading8Char">
    <w:name w:val="Heading 8 Char"/>
    <w:link w:val="Heading8"/>
    <w:semiHidden/>
    <w:locked/>
    <w:rsid w:val="00E82449"/>
    <w:rPr>
      <w:rFonts w:ascii="Calibri" w:hAnsi="Calibri" w:cs="Times New Roman"/>
      <w:i/>
      <w:iCs/>
      <w:sz w:val="24"/>
      <w:szCs w:val="24"/>
    </w:rPr>
  </w:style>
  <w:style w:type="character" w:customStyle="1" w:styleId="Heading9Char">
    <w:name w:val="Heading 9 Char"/>
    <w:link w:val="Heading9"/>
    <w:semiHidden/>
    <w:locked/>
    <w:rsid w:val="00E82449"/>
    <w:rPr>
      <w:rFonts w:ascii="Cambria" w:hAnsi="Cambria" w:cs="Times New Roman"/>
      <w:sz w:val="22"/>
      <w:szCs w:val="22"/>
    </w:rPr>
  </w:style>
  <w:style w:type="paragraph" w:styleId="Footer">
    <w:name w:val="footer"/>
    <w:basedOn w:val="Normal"/>
    <w:link w:val="FooterChar"/>
    <w:semiHidden/>
    <w:rsid w:val="00E82449"/>
    <w:pPr>
      <w:tabs>
        <w:tab w:val="center" w:pos="4153"/>
        <w:tab w:val="right" w:pos="8306"/>
      </w:tabs>
    </w:pPr>
  </w:style>
  <w:style w:type="character" w:customStyle="1" w:styleId="FooterChar">
    <w:name w:val="Footer Char"/>
    <w:link w:val="Footer"/>
    <w:locked/>
    <w:rsid w:val="00E82449"/>
    <w:rPr>
      <w:rFonts w:ascii="Arial Mäori" w:hAnsi="Arial Mäori" w:cs="Times New Roman"/>
      <w:sz w:val="24"/>
    </w:rPr>
  </w:style>
  <w:style w:type="paragraph" w:styleId="Header">
    <w:name w:val="header"/>
    <w:basedOn w:val="Normal"/>
    <w:link w:val="HeaderChar"/>
    <w:semiHidden/>
    <w:rsid w:val="00E82449"/>
    <w:pPr>
      <w:tabs>
        <w:tab w:val="center" w:pos="4153"/>
        <w:tab w:val="right" w:pos="8306"/>
      </w:tabs>
    </w:pPr>
  </w:style>
  <w:style w:type="character" w:customStyle="1" w:styleId="HeaderChar">
    <w:name w:val="Header Char"/>
    <w:link w:val="Header"/>
    <w:semiHidden/>
    <w:locked/>
    <w:rsid w:val="00E82449"/>
    <w:rPr>
      <w:rFonts w:ascii="Arial Mäori" w:hAnsi="Arial Mäori" w:cs="Times New Roman"/>
      <w:sz w:val="24"/>
    </w:rPr>
  </w:style>
  <w:style w:type="paragraph" w:styleId="DocumentMap">
    <w:name w:val="Document Map"/>
    <w:basedOn w:val="Normal"/>
    <w:link w:val="DocumentMapChar"/>
    <w:semiHidden/>
    <w:rsid w:val="00E82449"/>
    <w:pPr>
      <w:shd w:val="clear" w:color="auto" w:fill="000080"/>
    </w:pPr>
    <w:rPr>
      <w:rFonts w:ascii="Times New Roman" w:hAnsi="Times New Roman"/>
      <w:sz w:val="2"/>
    </w:rPr>
  </w:style>
  <w:style w:type="character" w:customStyle="1" w:styleId="DocumentMapChar">
    <w:name w:val="Document Map Char"/>
    <w:link w:val="DocumentMap"/>
    <w:semiHidden/>
    <w:locked/>
    <w:rsid w:val="00E82449"/>
    <w:rPr>
      <w:rFonts w:cs="Times New Roman"/>
      <w:sz w:val="2"/>
    </w:rPr>
  </w:style>
  <w:style w:type="paragraph" w:styleId="BodyTextIndent">
    <w:name w:val="Body Text Indent"/>
    <w:basedOn w:val="Normal"/>
    <w:link w:val="BodyTextIndentChar"/>
    <w:semiHidden/>
    <w:rsid w:val="00E82449"/>
    <w:pPr>
      <w:ind w:left="720"/>
    </w:pPr>
  </w:style>
  <w:style w:type="character" w:customStyle="1" w:styleId="BodyTextIndentChar">
    <w:name w:val="Body Text Indent Char"/>
    <w:link w:val="BodyTextIndent"/>
    <w:semiHidden/>
    <w:locked/>
    <w:rsid w:val="00E82449"/>
    <w:rPr>
      <w:rFonts w:ascii="Arial Mäori" w:hAnsi="Arial Mäori" w:cs="Times New Roman"/>
      <w:sz w:val="24"/>
    </w:rPr>
  </w:style>
  <w:style w:type="paragraph" w:styleId="BodyText2">
    <w:name w:val="Body Text 2"/>
    <w:basedOn w:val="Normal"/>
    <w:link w:val="BodyText2Char"/>
    <w:semiHidden/>
    <w:rsid w:val="00E82449"/>
  </w:style>
  <w:style w:type="character" w:customStyle="1" w:styleId="BodyText2Char">
    <w:name w:val="Body Text 2 Char"/>
    <w:link w:val="BodyText2"/>
    <w:semiHidden/>
    <w:locked/>
    <w:rsid w:val="00E82449"/>
    <w:rPr>
      <w:rFonts w:ascii="Arial Mäori" w:hAnsi="Arial Mäori" w:cs="Times New Roman"/>
      <w:sz w:val="24"/>
    </w:rPr>
  </w:style>
  <w:style w:type="paragraph" w:styleId="BodyText">
    <w:name w:val="Body Text"/>
    <w:basedOn w:val="Normal"/>
    <w:link w:val="BodyTextChar"/>
    <w:semiHidden/>
    <w:rsid w:val="00E82449"/>
    <w:pPr>
      <w:ind w:right="26"/>
    </w:pPr>
    <w:rPr>
      <w:rFonts w:ascii="Times New Roman" w:hAnsi="Times New Roman"/>
      <w:lang w:val="en-GB"/>
    </w:rPr>
  </w:style>
  <w:style w:type="character" w:customStyle="1" w:styleId="BodyTextChar">
    <w:name w:val="Body Text Char"/>
    <w:link w:val="BodyText"/>
    <w:locked/>
    <w:rsid w:val="00E82449"/>
    <w:rPr>
      <w:rFonts w:cs="Times New Roman"/>
      <w:sz w:val="24"/>
      <w:lang w:val="en-GB"/>
    </w:rPr>
  </w:style>
  <w:style w:type="paragraph" w:styleId="BodyText3">
    <w:name w:val="Body Text 3"/>
    <w:basedOn w:val="Normal"/>
    <w:link w:val="BodyText3Char"/>
    <w:semiHidden/>
    <w:rsid w:val="00E82449"/>
    <w:rPr>
      <w:sz w:val="16"/>
      <w:szCs w:val="16"/>
    </w:rPr>
  </w:style>
  <w:style w:type="character" w:customStyle="1" w:styleId="BodyText3Char">
    <w:name w:val="Body Text 3 Char"/>
    <w:link w:val="BodyText3"/>
    <w:semiHidden/>
    <w:locked/>
    <w:rsid w:val="00E82449"/>
    <w:rPr>
      <w:rFonts w:ascii="Arial Mäori" w:hAnsi="Arial Mäori" w:cs="Times New Roman"/>
      <w:sz w:val="16"/>
      <w:szCs w:val="16"/>
    </w:rPr>
  </w:style>
  <w:style w:type="character" w:styleId="PageNumber">
    <w:name w:val="page number"/>
    <w:semiHidden/>
    <w:rsid w:val="00E82449"/>
    <w:rPr>
      <w:rFonts w:cs="Times New Roman"/>
    </w:rPr>
  </w:style>
  <w:style w:type="paragraph" w:styleId="BodyTextIndent2">
    <w:name w:val="Body Text Indent 2"/>
    <w:basedOn w:val="Normal"/>
    <w:link w:val="BodyTextIndent2Char"/>
    <w:semiHidden/>
    <w:rsid w:val="00E82449"/>
    <w:pPr>
      <w:ind w:left="318" w:hanging="318"/>
    </w:pPr>
  </w:style>
  <w:style w:type="character" w:customStyle="1" w:styleId="BodyTextIndent2Char">
    <w:name w:val="Body Text Indent 2 Char"/>
    <w:link w:val="BodyTextIndent2"/>
    <w:semiHidden/>
    <w:locked/>
    <w:rsid w:val="00E82449"/>
    <w:rPr>
      <w:rFonts w:ascii="Arial Mäori" w:hAnsi="Arial Mäori" w:cs="Times New Roman"/>
      <w:sz w:val="24"/>
    </w:rPr>
  </w:style>
  <w:style w:type="paragraph" w:customStyle="1" w:styleId="indent2cm">
    <w:name w:val="indent 2cm"/>
    <w:basedOn w:val="Normal"/>
    <w:semiHidden/>
    <w:rsid w:val="00E82449"/>
    <w:pPr>
      <w:tabs>
        <w:tab w:val="left" w:pos="1134"/>
      </w:tabs>
      <w:spacing w:after="120"/>
      <w:ind w:left="1134" w:hanging="567"/>
    </w:pPr>
    <w:rPr>
      <w:rFonts w:ascii="Bookman" w:hAnsi="Bookman"/>
      <w:lang w:val="en-GB"/>
    </w:rPr>
  </w:style>
  <w:style w:type="paragraph" w:styleId="Title">
    <w:name w:val="Title"/>
    <w:basedOn w:val="Normal"/>
    <w:link w:val="TitleChar"/>
    <w:qFormat/>
    <w:rsid w:val="00E82449"/>
    <w:pPr>
      <w:jc w:val="center"/>
    </w:pPr>
    <w:rPr>
      <w:rFonts w:ascii="Cambria" w:hAnsi="Cambria"/>
      <w:b/>
      <w:bCs/>
      <w:kern w:val="28"/>
      <w:sz w:val="32"/>
      <w:szCs w:val="32"/>
    </w:rPr>
  </w:style>
  <w:style w:type="character" w:customStyle="1" w:styleId="TitleChar">
    <w:name w:val="Title Char"/>
    <w:link w:val="Title"/>
    <w:locked/>
    <w:rsid w:val="00E82449"/>
    <w:rPr>
      <w:rFonts w:ascii="Cambria" w:hAnsi="Cambria" w:cs="Times New Roman"/>
      <w:b/>
      <w:bCs/>
      <w:kern w:val="28"/>
      <w:sz w:val="32"/>
      <w:szCs w:val="32"/>
    </w:rPr>
  </w:style>
  <w:style w:type="character" w:styleId="Hyperlink">
    <w:name w:val="Hyperlink"/>
    <w:rsid w:val="00E82449"/>
    <w:rPr>
      <w:rFonts w:cs="Times New Roman"/>
      <w:color w:val="0000FF"/>
      <w:u w:val="single"/>
    </w:rPr>
  </w:style>
  <w:style w:type="paragraph" w:styleId="BlockText">
    <w:name w:val="Block Text"/>
    <w:basedOn w:val="Normal"/>
    <w:semiHidden/>
    <w:rsid w:val="00E82449"/>
    <w:pPr>
      <w:ind w:left="567" w:right="617"/>
    </w:pPr>
    <w:rPr>
      <w:rFonts w:ascii="Times New Roman Mäori" w:hAnsi="Times New Roman Mäori"/>
    </w:rPr>
  </w:style>
  <w:style w:type="paragraph" w:styleId="BalloonText">
    <w:name w:val="Balloon Text"/>
    <w:basedOn w:val="Normal"/>
    <w:link w:val="BalloonTextChar"/>
    <w:semiHidden/>
    <w:rsid w:val="00BD2581"/>
    <w:rPr>
      <w:rFonts w:ascii="Times New Roman" w:hAnsi="Times New Roman"/>
      <w:sz w:val="16"/>
    </w:rPr>
  </w:style>
  <w:style w:type="character" w:customStyle="1" w:styleId="BalloonTextChar">
    <w:name w:val="Balloon Text Char"/>
    <w:link w:val="BalloonText"/>
    <w:semiHidden/>
    <w:locked/>
    <w:rsid w:val="00BD2581"/>
    <w:rPr>
      <w:sz w:val="16"/>
    </w:rPr>
  </w:style>
  <w:style w:type="character" w:styleId="CommentReference">
    <w:name w:val="annotation reference"/>
    <w:semiHidden/>
    <w:rsid w:val="00E82449"/>
    <w:rPr>
      <w:rFonts w:cs="Times New Roman"/>
      <w:sz w:val="16"/>
      <w:szCs w:val="16"/>
    </w:rPr>
  </w:style>
  <w:style w:type="paragraph" w:styleId="CommentText">
    <w:name w:val="annotation text"/>
    <w:basedOn w:val="Normal"/>
    <w:link w:val="CommentTextChar"/>
    <w:semiHidden/>
    <w:rsid w:val="00E82449"/>
    <w:rPr>
      <w:sz w:val="20"/>
    </w:rPr>
  </w:style>
  <w:style w:type="character" w:customStyle="1" w:styleId="CommentTextChar">
    <w:name w:val="Comment Text Char"/>
    <w:link w:val="CommentText"/>
    <w:semiHidden/>
    <w:locked/>
    <w:rsid w:val="00E82449"/>
    <w:rPr>
      <w:rFonts w:ascii="Arial Mäori" w:hAnsi="Arial Mäori" w:cs="Times New Roman"/>
    </w:rPr>
  </w:style>
  <w:style w:type="paragraph" w:styleId="CommentSubject">
    <w:name w:val="annotation subject"/>
    <w:basedOn w:val="CommentText"/>
    <w:next w:val="CommentText"/>
    <w:link w:val="CommentSubjectChar"/>
    <w:semiHidden/>
    <w:rsid w:val="00E82449"/>
    <w:rPr>
      <w:b/>
      <w:bCs/>
    </w:rPr>
  </w:style>
  <w:style w:type="character" w:customStyle="1" w:styleId="CommentSubjectChar">
    <w:name w:val="Comment Subject Char"/>
    <w:link w:val="CommentSubject"/>
    <w:semiHidden/>
    <w:locked/>
    <w:rsid w:val="00E82449"/>
    <w:rPr>
      <w:rFonts w:ascii="Arial Mäori" w:hAnsi="Arial Mäori" w:cs="Times New Roman"/>
      <w:b/>
      <w:bCs/>
    </w:rPr>
  </w:style>
  <w:style w:type="paragraph" w:customStyle="1" w:styleId="LightGrid-Accent31">
    <w:name w:val="Light Grid - Accent 31"/>
    <w:basedOn w:val="Normal"/>
    <w:qFormat/>
    <w:rsid w:val="00E82449"/>
    <w:pPr>
      <w:spacing w:after="200" w:line="276" w:lineRule="auto"/>
      <w:ind w:left="720"/>
      <w:contextualSpacing/>
    </w:pPr>
    <w:rPr>
      <w:rFonts w:ascii="Calibri" w:eastAsia="MS Mincho" w:hAnsi="Calibri"/>
      <w:sz w:val="22"/>
      <w:szCs w:val="22"/>
      <w:lang w:eastAsia="ja-JP"/>
    </w:rPr>
  </w:style>
  <w:style w:type="paragraph" w:customStyle="1" w:styleId="MediumShading1-Accent11">
    <w:name w:val="Medium Shading 1 - Accent 11"/>
    <w:qFormat/>
    <w:rsid w:val="00E82449"/>
    <w:rPr>
      <w:rFonts w:ascii="Calibri" w:eastAsia="MS Mincho" w:hAnsi="Calibri"/>
      <w:sz w:val="22"/>
      <w:szCs w:val="22"/>
      <w:lang w:eastAsia="ja-JP"/>
    </w:rPr>
  </w:style>
  <w:style w:type="paragraph" w:customStyle="1" w:styleId="NCEAHeadInfoL2">
    <w:name w:val="NCEA Head Info  L2"/>
    <w:basedOn w:val="Normal"/>
    <w:uiPriority w:val="99"/>
    <w:rsid w:val="00E82449"/>
    <w:pPr>
      <w:spacing w:before="160" w:after="160"/>
    </w:pPr>
    <w:rPr>
      <w:rFonts w:ascii="Arial" w:hAnsi="Arial" w:cs="Arial"/>
      <w:b/>
      <w:sz w:val="28"/>
      <w:szCs w:val="36"/>
    </w:rPr>
  </w:style>
  <w:style w:type="paragraph" w:customStyle="1" w:styleId="NCEAHeadInfoL1">
    <w:name w:val="NCEA Head Info L1"/>
    <w:rsid w:val="00E82449"/>
    <w:pPr>
      <w:spacing w:before="200" w:after="200"/>
    </w:pPr>
    <w:rPr>
      <w:rFonts w:ascii="Arial" w:hAnsi="Arial" w:cs="Arial"/>
      <w:b/>
      <w:sz w:val="32"/>
    </w:rPr>
  </w:style>
  <w:style w:type="paragraph" w:customStyle="1" w:styleId="NCEAInstructionsbanner">
    <w:name w:val="NCEA Instructions banner"/>
    <w:basedOn w:val="Normal"/>
    <w:rsid w:val="00E82449"/>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link w:val="NCEAL3headingChar"/>
    <w:rsid w:val="004E6686"/>
    <w:pPr>
      <w:spacing w:after="120"/>
      <w:ind w:right="0"/>
    </w:pPr>
    <w:rPr>
      <w:rFonts w:cs="Times New Roman"/>
      <w:i/>
      <w:sz w:val="24"/>
      <w:szCs w:val="24"/>
    </w:rPr>
  </w:style>
  <w:style w:type="paragraph" w:customStyle="1" w:styleId="NCEAL2heading">
    <w:name w:val="NCEA L2 heading"/>
    <w:basedOn w:val="Normal"/>
    <w:link w:val="NCEAL2headingChar"/>
    <w:rsid w:val="00E82449"/>
    <w:pPr>
      <w:spacing w:before="240" w:after="240"/>
      <w:ind w:right="-15"/>
    </w:pPr>
    <w:rPr>
      <w:rFonts w:ascii="Arial" w:hAnsi="Arial" w:cs="Arial"/>
      <w:b/>
      <w:sz w:val="28"/>
    </w:rPr>
  </w:style>
  <w:style w:type="paragraph" w:customStyle="1" w:styleId="NCEAnumbers">
    <w:name w:val="NCEA numbers"/>
    <w:basedOn w:val="Normal"/>
    <w:link w:val="NCEAnumbersChar"/>
    <w:rsid w:val="00E82449"/>
    <w:pPr>
      <w:widowControl w:val="0"/>
      <w:numPr>
        <w:numId w:val="2"/>
      </w:numPr>
      <w:tabs>
        <w:tab w:val="left" w:pos="397"/>
        <w:tab w:val="left" w:pos="794"/>
        <w:tab w:val="left" w:pos="1191"/>
      </w:tabs>
      <w:autoSpaceDE w:val="0"/>
      <w:autoSpaceDN w:val="0"/>
      <w:adjustRightInd w:val="0"/>
      <w:spacing w:before="80" w:after="80"/>
    </w:pPr>
    <w:rPr>
      <w:rFonts w:ascii="Arial" w:hAnsi="Arial"/>
      <w:sz w:val="22"/>
      <w:szCs w:val="24"/>
      <w:lang w:val="en-US"/>
    </w:rPr>
  </w:style>
  <w:style w:type="paragraph" w:customStyle="1" w:styleId="NCEAHeaderFooter">
    <w:name w:val="NCEA Header/Footer"/>
    <w:basedOn w:val="Header"/>
    <w:rsid w:val="00E82449"/>
    <w:rPr>
      <w:rFonts w:ascii="Arial" w:hAnsi="Arial"/>
      <w:color w:val="808080"/>
      <w:sz w:val="20"/>
      <w:lang w:eastAsia="en-US"/>
    </w:rPr>
  </w:style>
  <w:style w:type="paragraph" w:customStyle="1" w:styleId="NCEAbodytext">
    <w:name w:val="NCEA bodytext"/>
    <w:link w:val="NCEAbodytextChar"/>
    <w:uiPriority w:val="99"/>
    <w:qFormat/>
    <w:rsid w:val="00E82449"/>
    <w:pPr>
      <w:tabs>
        <w:tab w:val="left" w:pos="397"/>
        <w:tab w:val="left" w:pos="794"/>
        <w:tab w:val="left" w:pos="1191"/>
      </w:tabs>
      <w:spacing w:before="120" w:after="120"/>
    </w:pPr>
    <w:rPr>
      <w:rFonts w:ascii="Arial" w:hAnsi="Arial" w:cs="Arial"/>
      <w:sz w:val="22"/>
    </w:rPr>
  </w:style>
  <w:style w:type="paragraph" w:customStyle="1" w:styleId="NCEAbulletedlist">
    <w:name w:val="NCEA bulleted list"/>
    <w:basedOn w:val="NCEAbodytext"/>
    <w:rsid w:val="00E82449"/>
    <w:pPr>
      <w:widowControl w:val="0"/>
      <w:numPr>
        <w:numId w:val="3"/>
      </w:numPr>
      <w:tabs>
        <w:tab w:val="clear" w:pos="397"/>
        <w:tab w:val="clear" w:pos="794"/>
        <w:tab w:val="clear" w:pos="1191"/>
      </w:tabs>
      <w:autoSpaceDE w:val="0"/>
      <w:autoSpaceDN w:val="0"/>
      <w:adjustRightInd w:val="0"/>
      <w:spacing w:before="80"/>
    </w:pPr>
    <w:rPr>
      <w:szCs w:val="24"/>
      <w:lang w:val="en-US"/>
    </w:rPr>
  </w:style>
  <w:style w:type="paragraph" w:customStyle="1" w:styleId="NCEAsubbullets">
    <w:name w:val="NCEA sub bullets"/>
    <w:basedOn w:val="NCEAbodytext"/>
    <w:rsid w:val="00E82449"/>
    <w:pPr>
      <w:numPr>
        <w:numId w:val="18"/>
      </w:numPr>
      <w:tabs>
        <w:tab w:val="clear" w:pos="397"/>
        <w:tab w:val="clear" w:pos="794"/>
        <w:tab w:val="clear" w:pos="1080"/>
        <w:tab w:val="clear" w:pos="1191"/>
        <w:tab w:val="left" w:pos="720"/>
      </w:tabs>
      <w:spacing w:before="80" w:after="80"/>
      <w:ind w:left="720"/>
    </w:pPr>
  </w:style>
  <w:style w:type="character" w:customStyle="1" w:styleId="NCEAbodytextindentChar">
    <w:name w:val="NCEA bodytext indent Char"/>
    <w:basedOn w:val="NCEAbodytextChar"/>
    <w:rsid w:val="00E82449"/>
    <w:rPr>
      <w:rFonts w:ascii="Arial" w:hAnsi="Arial" w:cs="Arial"/>
      <w:sz w:val="22"/>
      <w:lang w:val="en-NZ" w:eastAsia="en-NZ" w:bidi="ar-SA"/>
    </w:rPr>
  </w:style>
  <w:style w:type="paragraph" w:customStyle="1" w:styleId="MemoAddresseePrompts">
    <w:name w:val="MemoAddresseePrompts"/>
    <w:basedOn w:val="Normal"/>
    <w:semiHidden/>
    <w:rsid w:val="00E82449"/>
    <w:pPr>
      <w:tabs>
        <w:tab w:val="left" w:pos="5670"/>
      </w:tabs>
      <w:spacing w:before="60" w:after="60" w:line="280" w:lineRule="exact"/>
    </w:pPr>
    <w:rPr>
      <w:rFonts w:ascii="Arial" w:hAnsi="Arial"/>
      <w:b/>
      <w:lang w:eastAsia="en-US"/>
    </w:rPr>
  </w:style>
  <w:style w:type="paragraph" w:customStyle="1" w:styleId="NCEAtableheadingcenterbold">
    <w:name w:val="NCEA table heading center bold"/>
    <w:basedOn w:val="Normal"/>
    <w:rsid w:val="00E82449"/>
    <w:pPr>
      <w:spacing w:before="40" w:after="40"/>
      <w:jc w:val="center"/>
    </w:pPr>
    <w:rPr>
      <w:rFonts w:ascii="Arial" w:hAnsi="Arial" w:cs="Arial"/>
      <w:b/>
      <w:sz w:val="22"/>
      <w:szCs w:val="22"/>
      <w:lang w:val="en-GB"/>
    </w:rPr>
  </w:style>
  <w:style w:type="paragraph" w:customStyle="1" w:styleId="NCEAtablebodytextleft">
    <w:name w:val="NCEA table bodytext left"/>
    <w:basedOn w:val="Normal"/>
    <w:rsid w:val="00E82449"/>
    <w:pPr>
      <w:spacing w:before="40" w:after="40"/>
    </w:pPr>
    <w:rPr>
      <w:rFonts w:ascii="Arial" w:hAnsi="Arial" w:cs="Arial"/>
      <w:sz w:val="20"/>
    </w:rPr>
  </w:style>
  <w:style w:type="table" w:styleId="TableGrid">
    <w:name w:val="Table Grid"/>
    <w:basedOn w:val="TableNormal"/>
    <w:uiPriority w:val="59"/>
    <w:rsid w:val="00E8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Level4">
    <w:name w:val="NCEA Level 4"/>
    <w:basedOn w:val="NCEAL3heading"/>
    <w:rsid w:val="00E82449"/>
    <w:pPr>
      <w:keepNext/>
      <w:spacing w:before="180"/>
    </w:pPr>
    <w:rPr>
      <w:i w:val="0"/>
      <w:sz w:val="22"/>
      <w:szCs w:val="22"/>
    </w:rPr>
  </w:style>
  <w:style w:type="paragraph" w:customStyle="1" w:styleId="NCEABulletssub">
    <w:name w:val="NCEA Bullets (sub)"/>
    <w:basedOn w:val="Normal"/>
    <w:rsid w:val="00E82449"/>
    <w:pPr>
      <w:numPr>
        <w:numId w:val="4"/>
      </w:numPr>
      <w:tabs>
        <w:tab w:val="clear" w:pos="0"/>
        <w:tab w:val="left" w:pos="600"/>
      </w:tabs>
      <w:spacing w:before="80" w:after="80"/>
      <w:ind w:left="600" w:hanging="240"/>
    </w:pPr>
    <w:rPr>
      <w:rFonts w:ascii="Arial" w:hAnsi="Arial"/>
      <w:sz w:val="22"/>
      <w:szCs w:val="24"/>
      <w:lang w:val="en-AU" w:eastAsia="en-US"/>
    </w:rPr>
  </w:style>
  <w:style w:type="paragraph" w:customStyle="1" w:styleId="NCEAbullets">
    <w:name w:val="NCEA bullets"/>
    <w:basedOn w:val="Normal"/>
    <w:link w:val="NCEAbulletsChar"/>
    <w:rsid w:val="008A5580"/>
    <w:pPr>
      <w:widowControl w:val="0"/>
      <w:tabs>
        <w:tab w:val="num" w:pos="360"/>
        <w:tab w:val="left" w:pos="794"/>
        <w:tab w:val="left" w:pos="1191"/>
      </w:tabs>
      <w:autoSpaceDE w:val="0"/>
      <w:autoSpaceDN w:val="0"/>
      <w:adjustRightInd w:val="0"/>
      <w:spacing w:before="80" w:after="120"/>
      <w:ind w:left="378" w:hanging="378"/>
    </w:pPr>
    <w:rPr>
      <w:rFonts w:ascii="Arial" w:hAnsi="Arial" w:cs="Arial"/>
      <w:sz w:val="22"/>
      <w:szCs w:val="24"/>
      <w:lang w:val="en-US"/>
    </w:rPr>
  </w:style>
  <w:style w:type="paragraph" w:customStyle="1" w:styleId="NCEAHeading1">
    <w:name w:val="NCEA Heading 1"/>
    <w:basedOn w:val="Normal"/>
    <w:rsid w:val="00E82449"/>
    <w:pPr>
      <w:spacing w:after="360"/>
    </w:pPr>
    <w:rPr>
      <w:rFonts w:ascii="Arial" w:eastAsia="Cambria" w:hAnsi="Arial"/>
      <w:b/>
      <w:sz w:val="32"/>
      <w:szCs w:val="32"/>
      <w:lang w:eastAsia="en-US" w:bidi="en-US"/>
    </w:rPr>
  </w:style>
  <w:style w:type="numbering" w:styleId="111111">
    <w:name w:val="Outline List 2"/>
    <w:basedOn w:val="NoList"/>
    <w:semiHidden/>
    <w:rsid w:val="00E82449"/>
    <w:pPr>
      <w:numPr>
        <w:numId w:val="5"/>
      </w:numPr>
    </w:pPr>
  </w:style>
  <w:style w:type="numbering" w:styleId="1ai">
    <w:name w:val="Outline List 1"/>
    <w:basedOn w:val="NoList"/>
    <w:semiHidden/>
    <w:rsid w:val="00E82449"/>
    <w:pPr>
      <w:numPr>
        <w:numId w:val="6"/>
      </w:numPr>
    </w:pPr>
  </w:style>
  <w:style w:type="numbering" w:styleId="ArticleSection">
    <w:name w:val="Outline List 3"/>
    <w:basedOn w:val="NoList"/>
    <w:semiHidden/>
    <w:rsid w:val="00E82449"/>
    <w:pPr>
      <w:numPr>
        <w:numId w:val="7"/>
      </w:numPr>
    </w:pPr>
  </w:style>
  <w:style w:type="paragraph" w:styleId="BodyTextFirstIndent">
    <w:name w:val="Body Text First Indent"/>
    <w:basedOn w:val="BodyText"/>
    <w:semiHidden/>
    <w:rsid w:val="00E82449"/>
    <w:pPr>
      <w:spacing w:after="120"/>
      <w:ind w:right="0" w:firstLine="210"/>
    </w:pPr>
    <w:rPr>
      <w:rFonts w:ascii="Arial Mäori" w:hAnsi="Arial Mäori"/>
      <w:lang w:val="en-NZ"/>
    </w:rPr>
  </w:style>
  <w:style w:type="paragraph" w:styleId="BodyTextFirstIndent2">
    <w:name w:val="Body Text First Indent 2"/>
    <w:basedOn w:val="BodyTextIndent"/>
    <w:semiHidden/>
    <w:rsid w:val="00E82449"/>
    <w:pPr>
      <w:spacing w:after="120"/>
      <w:ind w:left="283" w:firstLine="210"/>
    </w:pPr>
  </w:style>
  <w:style w:type="paragraph" w:styleId="BodyTextIndent3">
    <w:name w:val="Body Text Indent 3"/>
    <w:basedOn w:val="Normal"/>
    <w:semiHidden/>
    <w:rsid w:val="00E82449"/>
    <w:pPr>
      <w:spacing w:after="120"/>
      <w:ind w:left="283"/>
    </w:pPr>
    <w:rPr>
      <w:sz w:val="16"/>
      <w:szCs w:val="16"/>
    </w:rPr>
  </w:style>
  <w:style w:type="paragraph" w:styleId="Closing">
    <w:name w:val="Closing"/>
    <w:basedOn w:val="Normal"/>
    <w:semiHidden/>
    <w:rsid w:val="00E82449"/>
    <w:pPr>
      <w:ind w:left="4252"/>
    </w:pPr>
  </w:style>
  <w:style w:type="paragraph" w:styleId="Date">
    <w:name w:val="Date"/>
    <w:basedOn w:val="Normal"/>
    <w:next w:val="Normal"/>
    <w:semiHidden/>
    <w:rsid w:val="00E82449"/>
  </w:style>
  <w:style w:type="paragraph" w:styleId="E-mailSignature">
    <w:name w:val="E-mail Signature"/>
    <w:basedOn w:val="Normal"/>
    <w:semiHidden/>
    <w:rsid w:val="00E82449"/>
  </w:style>
  <w:style w:type="character" w:styleId="Emphasis">
    <w:name w:val="Emphasis"/>
    <w:qFormat/>
    <w:locked/>
    <w:rsid w:val="00E82449"/>
    <w:rPr>
      <w:i/>
      <w:iCs/>
    </w:rPr>
  </w:style>
  <w:style w:type="paragraph" w:styleId="EnvelopeAddress">
    <w:name w:val="envelope address"/>
    <w:basedOn w:val="Normal"/>
    <w:semiHidden/>
    <w:rsid w:val="00E824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E82449"/>
    <w:rPr>
      <w:rFonts w:ascii="Arial" w:hAnsi="Arial" w:cs="Arial"/>
      <w:sz w:val="20"/>
    </w:rPr>
  </w:style>
  <w:style w:type="character" w:styleId="FollowedHyperlink">
    <w:name w:val="FollowedHyperlink"/>
    <w:semiHidden/>
    <w:rsid w:val="00E82449"/>
    <w:rPr>
      <w:color w:val="800080"/>
      <w:u w:val="single"/>
    </w:rPr>
  </w:style>
  <w:style w:type="character" w:styleId="HTMLAcronym">
    <w:name w:val="HTML Acronym"/>
    <w:basedOn w:val="DefaultParagraphFont"/>
    <w:semiHidden/>
    <w:rsid w:val="00E82449"/>
  </w:style>
  <w:style w:type="paragraph" w:styleId="HTMLAddress">
    <w:name w:val="HTML Address"/>
    <w:basedOn w:val="Normal"/>
    <w:semiHidden/>
    <w:rsid w:val="00E82449"/>
    <w:rPr>
      <w:i/>
      <w:iCs/>
    </w:rPr>
  </w:style>
  <w:style w:type="character" w:styleId="HTMLCite">
    <w:name w:val="HTML Cite"/>
    <w:semiHidden/>
    <w:rsid w:val="00E82449"/>
    <w:rPr>
      <w:i/>
      <w:iCs/>
    </w:rPr>
  </w:style>
  <w:style w:type="character" w:styleId="HTMLCode">
    <w:name w:val="HTML Code"/>
    <w:semiHidden/>
    <w:rsid w:val="00E82449"/>
    <w:rPr>
      <w:rFonts w:ascii="Courier New" w:hAnsi="Courier New" w:cs="Courier New"/>
      <w:sz w:val="20"/>
      <w:szCs w:val="20"/>
    </w:rPr>
  </w:style>
  <w:style w:type="character" w:styleId="HTMLDefinition">
    <w:name w:val="HTML Definition"/>
    <w:semiHidden/>
    <w:rsid w:val="00E82449"/>
    <w:rPr>
      <w:i/>
      <w:iCs/>
    </w:rPr>
  </w:style>
  <w:style w:type="character" w:styleId="HTMLKeyboard">
    <w:name w:val="HTML Keyboard"/>
    <w:semiHidden/>
    <w:rsid w:val="00E82449"/>
    <w:rPr>
      <w:rFonts w:ascii="Courier New" w:hAnsi="Courier New" w:cs="Courier New"/>
      <w:sz w:val="20"/>
      <w:szCs w:val="20"/>
    </w:rPr>
  </w:style>
  <w:style w:type="paragraph" w:styleId="HTMLPreformatted">
    <w:name w:val="HTML Preformatted"/>
    <w:basedOn w:val="Normal"/>
    <w:semiHidden/>
    <w:rsid w:val="00E82449"/>
    <w:rPr>
      <w:rFonts w:ascii="Courier New" w:hAnsi="Courier New" w:cs="Courier New"/>
      <w:sz w:val="20"/>
    </w:rPr>
  </w:style>
  <w:style w:type="character" w:styleId="HTMLSample">
    <w:name w:val="HTML Sample"/>
    <w:semiHidden/>
    <w:rsid w:val="00E82449"/>
    <w:rPr>
      <w:rFonts w:ascii="Courier New" w:hAnsi="Courier New" w:cs="Courier New"/>
    </w:rPr>
  </w:style>
  <w:style w:type="character" w:styleId="HTMLTypewriter">
    <w:name w:val="HTML Typewriter"/>
    <w:semiHidden/>
    <w:rsid w:val="00E82449"/>
    <w:rPr>
      <w:rFonts w:ascii="Courier New" w:hAnsi="Courier New" w:cs="Courier New"/>
      <w:sz w:val="20"/>
      <w:szCs w:val="20"/>
    </w:rPr>
  </w:style>
  <w:style w:type="character" w:styleId="HTMLVariable">
    <w:name w:val="HTML Variable"/>
    <w:semiHidden/>
    <w:rsid w:val="00E82449"/>
    <w:rPr>
      <w:i/>
      <w:iCs/>
    </w:rPr>
  </w:style>
  <w:style w:type="character" w:styleId="LineNumber">
    <w:name w:val="line number"/>
    <w:basedOn w:val="DefaultParagraphFont"/>
    <w:semiHidden/>
    <w:rsid w:val="00E82449"/>
  </w:style>
  <w:style w:type="paragraph" w:styleId="List">
    <w:name w:val="List"/>
    <w:basedOn w:val="Normal"/>
    <w:semiHidden/>
    <w:rsid w:val="00E82449"/>
    <w:pPr>
      <w:ind w:left="283" w:hanging="283"/>
    </w:pPr>
  </w:style>
  <w:style w:type="paragraph" w:styleId="List2">
    <w:name w:val="List 2"/>
    <w:basedOn w:val="Normal"/>
    <w:semiHidden/>
    <w:rsid w:val="00E82449"/>
    <w:pPr>
      <w:ind w:left="566" w:hanging="283"/>
    </w:pPr>
  </w:style>
  <w:style w:type="paragraph" w:styleId="List3">
    <w:name w:val="List 3"/>
    <w:basedOn w:val="Normal"/>
    <w:semiHidden/>
    <w:rsid w:val="00E82449"/>
    <w:pPr>
      <w:ind w:left="849" w:hanging="283"/>
    </w:pPr>
  </w:style>
  <w:style w:type="paragraph" w:styleId="List4">
    <w:name w:val="List 4"/>
    <w:basedOn w:val="Normal"/>
    <w:semiHidden/>
    <w:rsid w:val="00E82449"/>
    <w:pPr>
      <w:ind w:left="1132" w:hanging="283"/>
    </w:pPr>
  </w:style>
  <w:style w:type="paragraph" w:styleId="List5">
    <w:name w:val="List 5"/>
    <w:basedOn w:val="Normal"/>
    <w:semiHidden/>
    <w:rsid w:val="00E82449"/>
    <w:pPr>
      <w:ind w:left="1415" w:hanging="283"/>
    </w:pPr>
  </w:style>
  <w:style w:type="paragraph" w:styleId="ListBullet">
    <w:name w:val="List Bullet"/>
    <w:basedOn w:val="Normal"/>
    <w:semiHidden/>
    <w:rsid w:val="00E82449"/>
    <w:pPr>
      <w:numPr>
        <w:numId w:val="8"/>
      </w:numPr>
    </w:pPr>
  </w:style>
  <w:style w:type="paragraph" w:styleId="ListBullet2">
    <w:name w:val="List Bullet 2"/>
    <w:basedOn w:val="Normal"/>
    <w:semiHidden/>
    <w:rsid w:val="00E82449"/>
    <w:pPr>
      <w:numPr>
        <w:numId w:val="9"/>
      </w:numPr>
    </w:pPr>
  </w:style>
  <w:style w:type="paragraph" w:styleId="ListBullet3">
    <w:name w:val="List Bullet 3"/>
    <w:basedOn w:val="Normal"/>
    <w:semiHidden/>
    <w:rsid w:val="00E82449"/>
    <w:pPr>
      <w:numPr>
        <w:numId w:val="10"/>
      </w:numPr>
    </w:pPr>
  </w:style>
  <w:style w:type="paragraph" w:styleId="ListBullet4">
    <w:name w:val="List Bullet 4"/>
    <w:basedOn w:val="Normal"/>
    <w:semiHidden/>
    <w:rsid w:val="00E82449"/>
    <w:pPr>
      <w:numPr>
        <w:numId w:val="11"/>
      </w:numPr>
    </w:pPr>
  </w:style>
  <w:style w:type="paragraph" w:styleId="ListBullet5">
    <w:name w:val="List Bullet 5"/>
    <w:basedOn w:val="Normal"/>
    <w:semiHidden/>
    <w:rsid w:val="00E82449"/>
    <w:pPr>
      <w:numPr>
        <w:numId w:val="12"/>
      </w:numPr>
    </w:pPr>
  </w:style>
  <w:style w:type="paragraph" w:styleId="ListContinue">
    <w:name w:val="List Continue"/>
    <w:basedOn w:val="Normal"/>
    <w:semiHidden/>
    <w:rsid w:val="00E82449"/>
    <w:pPr>
      <w:spacing w:after="120"/>
      <w:ind w:left="283"/>
    </w:pPr>
  </w:style>
  <w:style w:type="paragraph" w:styleId="ListContinue2">
    <w:name w:val="List Continue 2"/>
    <w:basedOn w:val="Normal"/>
    <w:semiHidden/>
    <w:rsid w:val="00E82449"/>
    <w:pPr>
      <w:spacing w:after="120"/>
      <w:ind w:left="566"/>
    </w:pPr>
  </w:style>
  <w:style w:type="paragraph" w:styleId="ListContinue3">
    <w:name w:val="List Continue 3"/>
    <w:basedOn w:val="Normal"/>
    <w:semiHidden/>
    <w:rsid w:val="00E82449"/>
    <w:pPr>
      <w:spacing w:after="120"/>
      <w:ind w:left="849"/>
    </w:pPr>
  </w:style>
  <w:style w:type="paragraph" w:styleId="ListContinue4">
    <w:name w:val="List Continue 4"/>
    <w:basedOn w:val="Normal"/>
    <w:semiHidden/>
    <w:rsid w:val="00E82449"/>
    <w:pPr>
      <w:spacing w:after="120"/>
      <w:ind w:left="1132"/>
    </w:pPr>
  </w:style>
  <w:style w:type="paragraph" w:styleId="ListContinue5">
    <w:name w:val="List Continue 5"/>
    <w:basedOn w:val="Normal"/>
    <w:semiHidden/>
    <w:rsid w:val="00E82449"/>
    <w:pPr>
      <w:spacing w:after="120"/>
      <w:ind w:left="1415"/>
    </w:pPr>
  </w:style>
  <w:style w:type="paragraph" w:styleId="ListNumber">
    <w:name w:val="List Number"/>
    <w:basedOn w:val="Normal"/>
    <w:semiHidden/>
    <w:rsid w:val="00E82449"/>
    <w:pPr>
      <w:numPr>
        <w:numId w:val="13"/>
      </w:numPr>
    </w:pPr>
  </w:style>
  <w:style w:type="paragraph" w:styleId="ListNumber2">
    <w:name w:val="List Number 2"/>
    <w:basedOn w:val="Normal"/>
    <w:semiHidden/>
    <w:rsid w:val="00E82449"/>
    <w:pPr>
      <w:numPr>
        <w:numId w:val="14"/>
      </w:numPr>
    </w:pPr>
  </w:style>
  <w:style w:type="paragraph" w:styleId="ListNumber3">
    <w:name w:val="List Number 3"/>
    <w:basedOn w:val="Normal"/>
    <w:semiHidden/>
    <w:rsid w:val="00E82449"/>
    <w:pPr>
      <w:numPr>
        <w:numId w:val="15"/>
      </w:numPr>
    </w:pPr>
  </w:style>
  <w:style w:type="paragraph" w:styleId="ListNumber4">
    <w:name w:val="List Number 4"/>
    <w:basedOn w:val="Normal"/>
    <w:semiHidden/>
    <w:rsid w:val="00E82449"/>
    <w:pPr>
      <w:numPr>
        <w:numId w:val="16"/>
      </w:numPr>
    </w:pPr>
  </w:style>
  <w:style w:type="paragraph" w:styleId="ListNumber5">
    <w:name w:val="List Number 5"/>
    <w:basedOn w:val="Normal"/>
    <w:semiHidden/>
    <w:rsid w:val="00E82449"/>
    <w:pPr>
      <w:numPr>
        <w:numId w:val="17"/>
      </w:numPr>
    </w:pPr>
  </w:style>
  <w:style w:type="paragraph" w:styleId="MessageHeader">
    <w:name w:val="Message Header"/>
    <w:basedOn w:val="Normal"/>
    <w:semiHidden/>
    <w:rsid w:val="00E824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E82449"/>
    <w:rPr>
      <w:rFonts w:ascii="Times New Roman" w:hAnsi="Times New Roman"/>
      <w:szCs w:val="24"/>
    </w:rPr>
  </w:style>
  <w:style w:type="paragraph" w:styleId="NormalIndent">
    <w:name w:val="Normal Indent"/>
    <w:basedOn w:val="Normal"/>
    <w:semiHidden/>
    <w:rsid w:val="00E82449"/>
    <w:pPr>
      <w:ind w:left="720"/>
    </w:pPr>
  </w:style>
  <w:style w:type="paragraph" w:styleId="NoteHeading">
    <w:name w:val="Note Heading"/>
    <w:basedOn w:val="Normal"/>
    <w:next w:val="Normal"/>
    <w:semiHidden/>
    <w:rsid w:val="00E82449"/>
  </w:style>
  <w:style w:type="paragraph" w:styleId="PlainText">
    <w:name w:val="Plain Text"/>
    <w:basedOn w:val="Normal"/>
    <w:semiHidden/>
    <w:rsid w:val="00E82449"/>
    <w:rPr>
      <w:rFonts w:ascii="Courier New" w:hAnsi="Courier New" w:cs="Courier New"/>
      <w:sz w:val="20"/>
    </w:rPr>
  </w:style>
  <w:style w:type="paragraph" w:styleId="Salutation">
    <w:name w:val="Salutation"/>
    <w:basedOn w:val="Normal"/>
    <w:next w:val="Normal"/>
    <w:semiHidden/>
    <w:rsid w:val="00E82449"/>
  </w:style>
  <w:style w:type="paragraph" w:styleId="Signature">
    <w:name w:val="Signature"/>
    <w:basedOn w:val="Normal"/>
    <w:semiHidden/>
    <w:rsid w:val="00E82449"/>
    <w:pPr>
      <w:ind w:left="4252"/>
    </w:pPr>
  </w:style>
  <w:style w:type="character" w:styleId="Strong">
    <w:name w:val="Strong"/>
    <w:qFormat/>
    <w:locked/>
    <w:rsid w:val="00E82449"/>
    <w:rPr>
      <w:b/>
      <w:bCs/>
    </w:rPr>
  </w:style>
  <w:style w:type="paragraph" w:styleId="Subtitle">
    <w:name w:val="Subtitle"/>
    <w:basedOn w:val="Normal"/>
    <w:qFormat/>
    <w:locked/>
    <w:rsid w:val="00E82449"/>
    <w:pPr>
      <w:spacing w:after="60"/>
      <w:jc w:val="center"/>
      <w:outlineLvl w:val="1"/>
    </w:pPr>
    <w:rPr>
      <w:rFonts w:ascii="Arial" w:hAnsi="Arial" w:cs="Arial"/>
      <w:szCs w:val="24"/>
    </w:rPr>
  </w:style>
  <w:style w:type="table" w:styleId="Table3Deffects1">
    <w:name w:val="Table 3D effects 1"/>
    <w:basedOn w:val="TableNormal"/>
    <w:semiHidden/>
    <w:rsid w:val="00E824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824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824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824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824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824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824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824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824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824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824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824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824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824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824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824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824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824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824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824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824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824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824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824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824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824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824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824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824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824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824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824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824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824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824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824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824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824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824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8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824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824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824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CEAbodytextbolditalic">
    <w:name w:val="NCEA bodytext bold italic"/>
    <w:basedOn w:val="NCEAL3heading"/>
    <w:link w:val="NCEAbodytextbolditalicChar"/>
    <w:rsid w:val="00E82449"/>
    <w:pPr>
      <w:spacing w:before="120"/>
    </w:pPr>
    <w:rPr>
      <w:rFonts w:cs="Arial"/>
      <w:sz w:val="22"/>
      <w:szCs w:val="20"/>
    </w:rPr>
  </w:style>
  <w:style w:type="character" w:customStyle="1" w:styleId="NCEAL2headingChar">
    <w:name w:val="NCEA L2 heading Char"/>
    <w:link w:val="NCEAL2heading"/>
    <w:rsid w:val="00E82449"/>
    <w:rPr>
      <w:rFonts w:ascii="Arial" w:hAnsi="Arial" w:cs="Arial"/>
      <w:b/>
      <w:sz w:val="28"/>
      <w:lang w:val="en-NZ" w:eastAsia="en-NZ" w:bidi="ar-SA"/>
    </w:rPr>
  </w:style>
  <w:style w:type="character" w:customStyle="1" w:styleId="NCEAL3headingChar">
    <w:name w:val="NCEA L3 heading Char"/>
    <w:link w:val="NCEAL3heading"/>
    <w:rsid w:val="004E6686"/>
    <w:rPr>
      <w:rFonts w:ascii="Arial" w:hAnsi="Arial" w:cs="Arial"/>
      <w:b/>
      <w:i/>
      <w:sz w:val="24"/>
      <w:szCs w:val="24"/>
      <w:lang w:val="en-NZ" w:eastAsia="en-NZ"/>
    </w:rPr>
  </w:style>
  <w:style w:type="character" w:customStyle="1" w:styleId="NCEAbodytextbolditalicChar">
    <w:name w:val="NCEA bodytext bold italic Char"/>
    <w:link w:val="NCEAbodytextbolditalic"/>
    <w:rsid w:val="00E82449"/>
    <w:rPr>
      <w:rFonts w:ascii="Arial" w:hAnsi="Arial" w:cs="Arial"/>
      <w:b/>
      <w:i/>
      <w:sz w:val="22"/>
      <w:lang w:val="en-NZ" w:eastAsia="en-NZ" w:bidi="ar-SA"/>
    </w:rPr>
  </w:style>
  <w:style w:type="paragraph" w:customStyle="1" w:styleId="NCEAbodytextbold">
    <w:name w:val="NCEA bodytext bold"/>
    <w:basedOn w:val="BodyText"/>
    <w:link w:val="NCEAbodytextboldChar"/>
    <w:rsid w:val="00E82449"/>
    <w:pPr>
      <w:spacing w:before="120" w:after="120"/>
      <w:ind w:right="28"/>
    </w:pPr>
    <w:rPr>
      <w:rFonts w:ascii="Arial" w:hAnsi="Arial"/>
      <w:b/>
      <w:bCs/>
      <w:sz w:val="22"/>
    </w:rPr>
  </w:style>
  <w:style w:type="character" w:customStyle="1" w:styleId="NCEAbodytextChar">
    <w:name w:val="NCEA bodytext Char"/>
    <w:link w:val="NCEAbodytext"/>
    <w:rsid w:val="00E82449"/>
    <w:rPr>
      <w:rFonts w:ascii="Arial" w:hAnsi="Arial" w:cs="Arial"/>
      <w:sz w:val="22"/>
      <w:lang w:val="en-NZ" w:eastAsia="en-NZ" w:bidi="ar-SA"/>
    </w:rPr>
  </w:style>
  <w:style w:type="character" w:customStyle="1" w:styleId="NCEAbodytextboldChar">
    <w:name w:val="NCEA bodytext bold Char"/>
    <w:link w:val="NCEAbodytextbold"/>
    <w:rsid w:val="00E82449"/>
    <w:rPr>
      <w:rFonts w:ascii="Arial" w:hAnsi="Arial" w:cs="Times New Roman"/>
      <w:b/>
      <w:bCs/>
      <w:sz w:val="22"/>
      <w:lang w:val="en-GB" w:eastAsia="en-NZ" w:bidi="ar-SA"/>
    </w:rPr>
  </w:style>
  <w:style w:type="paragraph" w:customStyle="1" w:styleId="NCEAbodytextitalic">
    <w:name w:val="NCEA bodytext italic"/>
    <w:basedOn w:val="NCEAnumbers"/>
    <w:link w:val="NCEAbodytextitalicCharChar"/>
    <w:rsid w:val="00E82449"/>
    <w:pPr>
      <w:numPr>
        <w:numId w:val="0"/>
      </w:numPr>
      <w:spacing w:before="120" w:after="120"/>
    </w:pPr>
    <w:rPr>
      <w:rFonts w:cs="Arial"/>
      <w:i/>
      <w:iCs/>
    </w:rPr>
  </w:style>
  <w:style w:type="character" w:customStyle="1" w:styleId="NCEAnumbersChar">
    <w:name w:val="NCEA numbers Char"/>
    <w:link w:val="NCEAnumbers"/>
    <w:rsid w:val="00E82449"/>
    <w:rPr>
      <w:rFonts w:ascii="Arial" w:hAnsi="Arial" w:cs="Arial"/>
      <w:sz w:val="22"/>
      <w:szCs w:val="24"/>
      <w:lang w:val="en-US"/>
    </w:rPr>
  </w:style>
  <w:style w:type="character" w:customStyle="1" w:styleId="NCEAbodytextitalicCharChar">
    <w:name w:val="NCEA bodytext italic Char Char"/>
    <w:link w:val="NCEAbodytextitalic"/>
    <w:rsid w:val="00E82449"/>
    <w:rPr>
      <w:rFonts w:ascii="Arial" w:hAnsi="Arial" w:cs="Arial"/>
      <w:i/>
      <w:iCs/>
      <w:sz w:val="22"/>
      <w:szCs w:val="24"/>
      <w:lang w:val="en-US" w:eastAsia="en-NZ" w:bidi="ar-SA"/>
    </w:rPr>
  </w:style>
  <w:style w:type="paragraph" w:customStyle="1" w:styleId="NCEAbodytextindent">
    <w:name w:val="NCEA bodytext indent"/>
    <w:basedOn w:val="BodyText"/>
    <w:rsid w:val="00E82449"/>
    <w:pPr>
      <w:spacing w:before="120" w:after="120"/>
      <w:ind w:left="352" w:right="28"/>
    </w:pPr>
    <w:rPr>
      <w:rFonts w:ascii="Arial" w:hAnsi="Arial" w:cs="Arial"/>
      <w:sz w:val="22"/>
      <w:szCs w:val="22"/>
    </w:rPr>
  </w:style>
  <w:style w:type="paragraph" w:customStyle="1" w:styleId="NCEAtablebodytextleft2">
    <w:name w:val="NCEA table bodytext left 2"/>
    <w:basedOn w:val="Normal"/>
    <w:rsid w:val="00E82449"/>
    <w:pPr>
      <w:spacing w:before="40" w:after="80"/>
    </w:pPr>
    <w:rPr>
      <w:rFonts w:ascii="Arial" w:hAnsi="Arial"/>
      <w:sz w:val="20"/>
      <w:szCs w:val="22"/>
    </w:rPr>
  </w:style>
  <w:style w:type="paragraph" w:customStyle="1" w:styleId="NCEAtablebodytextleft2italic">
    <w:name w:val="NCEA table bodytext left 2 italic"/>
    <w:basedOn w:val="NCEAtablebodytextleft2"/>
    <w:rsid w:val="00E82449"/>
    <w:rPr>
      <w:i/>
      <w:iCs/>
    </w:rPr>
  </w:style>
  <w:style w:type="paragraph" w:customStyle="1" w:styleId="NCEACPHeading1">
    <w:name w:val="NCEA CP Heading 1"/>
    <w:basedOn w:val="Normal"/>
    <w:rsid w:val="008A5580"/>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8A5580"/>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8A5580"/>
    <w:rPr>
      <w:rFonts w:ascii="Arial" w:hAnsi="Arial" w:cs="Arial"/>
      <w:sz w:val="22"/>
      <w:szCs w:val="24"/>
      <w:lang w:val="en-US" w:eastAsia="en-NZ" w:bidi="ar-SA"/>
    </w:rPr>
  </w:style>
  <w:style w:type="paragraph" w:customStyle="1" w:styleId="NCEACPbodytext2">
    <w:name w:val="NCEA CP bodytext 2"/>
    <w:basedOn w:val="NCEACPbodytextcentered"/>
    <w:rsid w:val="008A5580"/>
    <w:pPr>
      <w:spacing w:before="160" w:after="160"/>
    </w:pPr>
    <w:rPr>
      <w:sz w:val="28"/>
    </w:rPr>
  </w:style>
  <w:style w:type="paragraph" w:customStyle="1" w:styleId="NCEACPbodytext2bold">
    <w:name w:val="NCEA CP bodytext 2 bold"/>
    <w:basedOn w:val="NCEACPbodytext2"/>
    <w:rsid w:val="008A5580"/>
    <w:rPr>
      <w:b/>
    </w:rPr>
  </w:style>
  <w:style w:type="paragraph" w:customStyle="1" w:styleId="NCEACPbodytextleft">
    <w:name w:val="NCEA CP bodytext left"/>
    <w:basedOn w:val="Normal"/>
    <w:rsid w:val="00C32B58"/>
    <w:pPr>
      <w:spacing w:before="120" w:after="120"/>
    </w:pPr>
    <w:rPr>
      <w:rFonts w:ascii="Arial" w:hAnsi="Arial"/>
      <w:sz w:val="22"/>
      <w:szCs w:val="24"/>
      <w:lang w:val="en-US" w:eastAsia="en-US"/>
    </w:rPr>
  </w:style>
  <w:style w:type="paragraph" w:customStyle="1" w:styleId="NCEAtablebody">
    <w:name w:val="NCEA table body"/>
    <w:basedOn w:val="Normal"/>
    <w:rsid w:val="00C96FA8"/>
    <w:pPr>
      <w:spacing w:before="40" w:after="40"/>
    </w:pPr>
    <w:rPr>
      <w:rFonts w:ascii="Arial" w:hAnsi="Arial"/>
      <w:sz w:val="20"/>
    </w:rPr>
  </w:style>
  <w:style w:type="paragraph" w:customStyle="1" w:styleId="NCEAAnnotations">
    <w:name w:val="NCEA Annotations"/>
    <w:basedOn w:val="Normal"/>
    <w:rsid w:val="004D3F26"/>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lang w:eastAsia="en-US"/>
    </w:rPr>
  </w:style>
  <w:style w:type="paragraph" w:customStyle="1" w:styleId="NCEAtablehead">
    <w:name w:val="NCEA table head"/>
    <w:basedOn w:val="Normal"/>
    <w:rsid w:val="004D3F26"/>
    <w:pPr>
      <w:spacing w:before="60" w:after="60"/>
      <w:jc w:val="center"/>
    </w:pPr>
    <w:rPr>
      <w:rFonts w:ascii="Arial" w:hAnsi="Arial" w:cs="Arial"/>
      <w:b/>
      <w:sz w:val="20"/>
      <w:szCs w:val="22"/>
      <w:lang w:val="en-GB"/>
    </w:rPr>
  </w:style>
  <w:style w:type="paragraph" w:customStyle="1" w:styleId="NCEAtablebullet">
    <w:name w:val="NCEA table bullet"/>
    <w:basedOn w:val="Normal"/>
    <w:rsid w:val="004D3F26"/>
    <w:pPr>
      <w:numPr>
        <w:numId w:val="31"/>
      </w:numPr>
      <w:spacing w:before="80" w:after="80"/>
      <w:ind w:left="227" w:hanging="227"/>
    </w:pPr>
    <w:rPr>
      <w:rFonts w:ascii="Arial" w:hAnsi="Arial"/>
      <w:sz w:val="20"/>
    </w:rPr>
  </w:style>
  <w:style w:type="paragraph" w:styleId="ListParagraph">
    <w:name w:val="List Paragraph"/>
    <w:basedOn w:val="Normal"/>
    <w:uiPriority w:val="34"/>
    <w:qFormat/>
    <w:rsid w:val="0054779F"/>
    <w:pPr>
      <w:ind w:left="720"/>
      <w:contextualSpacing/>
    </w:pPr>
    <w:rPr>
      <w:rFonts w:ascii="Times New Roman" w:eastAsia="MS Mincho" w:hAnsi="Times New Roman"/>
      <w:szCs w:val="24"/>
      <w:lang w:val="en-US" w:eastAsia="en-US"/>
    </w:rPr>
  </w:style>
  <w:style w:type="paragraph" w:styleId="Revision">
    <w:name w:val="Revision"/>
    <w:hidden/>
    <w:uiPriority w:val="99"/>
    <w:semiHidden/>
    <w:rsid w:val="00135D5D"/>
    <w:rPr>
      <w:rFonts w:ascii="Arial Mäori" w:hAnsi="Arial Mäori"/>
      <w:sz w:val="24"/>
    </w:rPr>
  </w:style>
  <w:style w:type="character" w:styleId="UnresolvedMention">
    <w:name w:val="Unresolved Mention"/>
    <w:basedOn w:val="DefaultParagraphFont"/>
    <w:uiPriority w:val="99"/>
    <w:semiHidden/>
    <w:unhideWhenUsed/>
    <w:rsid w:val="000F0C94"/>
    <w:rPr>
      <w:color w:val="605E5C"/>
      <w:shd w:val="clear" w:color="auto" w:fill="E1DFDD"/>
    </w:rPr>
  </w:style>
  <w:style w:type="character" w:styleId="Mention">
    <w:name w:val="Mention"/>
    <w:basedOn w:val="DefaultParagraphFont"/>
    <w:uiPriority w:val="99"/>
    <w:unhideWhenUsed/>
    <w:rsid w:val="001E47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0390">
      <w:bodyDiv w:val="1"/>
      <w:marLeft w:val="0"/>
      <w:marRight w:val="0"/>
      <w:marTop w:val="0"/>
      <w:marBottom w:val="0"/>
      <w:divBdr>
        <w:top w:val="none" w:sz="0" w:space="0" w:color="auto"/>
        <w:left w:val="none" w:sz="0" w:space="0" w:color="auto"/>
        <w:bottom w:val="none" w:sz="0" w:space="0" w:color="auto"/>
        <w:right w:val="none" w:sz="0" w:space="0" w:color="auto"/>
      </w:divBdr>
    </w:div>
    <w:div w:id="636959872">
      <w:bodyDiv w:val="1"/>
      <w:marLeft w:val="0"/>
      <w:marRight w:val="0"/>
      <w:marTop w:val="0"/>
      <w:marBottom w:val="0"/>
      <w:divBdr>
        <w:top w:val="none" w:sz="0" w:space="0" w:color="auto"/>
        <w:left w:val="none" w:sz="0" w:space="0" w:color="auto"/>
        <w:bottom w:val="none" w:sz="0" w:space="0" w:color="auto"/>
        <w:right w:val="none" w:sz="0" w:space="0" w:color="auto"/>
      </w:divBdr>
    </w:div>
    <w:div w:id="1467549381">
      <w:bodyDiv w:val="1"/>
      <w:marLeft w:val="0"/>
      <w:marRight w:val="0"/>
      <w:marTop w:val="0"/>
      <w:marBottom w:val="0"/>
      <w:divBdr>
        <w:top w:val="none" w:sz="0" w:space="0" w:color="auto"/>
        <w:left w:val="none" w:sz="0" w:space="0" w:color="auto"/>
        <w:bottom w:val="none" w:sz="0" w:space="0" w:color="auto"/>
        <w:right w:val="none" w:sz="0" w:space="0" w:color="auto"/>
      </w:divBdr>
    </w:div>
    <w:div w:id="1470050453">
      <w:bodyDiv w:val="1"/>
      <w:marLeft w:val="0"/>
      <w:marRight w:val="0"/>
      <w:marTop w:val="0"/>
      <w:marBottom w:val="0"/>
      <w:divBdr>
        <w:top w:val="none" w:sz="0" w:space="0" w:color="auto"/>
        <w:left w:val="none" w:sz="0" w:space="0" w:color="auto"/>
        <w:bottom w:val="none" w:sz="0" w:space="0" w:color="auto"/>
        <w:right w:val="none" w:sz="0" w:space="0" w:color="auto"/>
      </w:divBdr>
    </w:div>
    <w:div w:id="1844735737">
      <w:bodyDiv w:val="1"/>
      <w:marLeft w:val="0"/>
      <w:marRight w:val="0"/>
      <w:marTop w:val="0"/>
      <w:marBottom w:val="0"/>
      <w:divBdr>
        <w:top w:val="none" w:sz="0" w:space="0" w:color="auto"/>
        <w:left w:val="none" w:sz="0" w:space="0" w:color="auto"/>
        <w:bottom w:val="none" w:sz="0" w:space="0" w:color="auto"/>
        <w:right w:val="none" w:sz="0" w:space="0" w:color="auto"/>
      </w:divBdr>
    </w:div>
    <w:div w:id="1907757125">
      <w:bodyDiv w:val="1"/>
      <w:marLeft w:val="0"/>
      <w:marRight w:val="0"/>
      <w:marTop w:val="0"/>
      <w:marBottom w:val="0"/>
      <w:divBdr>
        <w:top w:val="none" w:sz="0" w:space="0" w:color="auto"/>
        <w:left w:val="none" w:sz="0" w:space="0" w:color="auto"/>
        <w:bottom w:val="none" w:sz="0" w:space="0" w:color="auto"/>
        <w:right w:val="none" w:sz="0" w:space="0" w:color="auto"/>
      </w:divBdr>
    </w:div>
    <w:div w:id="2093314639">
      <w:bodyDiv w:val="1"/>
      <w:marLeft w:val="0"/>
      <w:marRight w:val="0"/>
      <w:marTop w:val="0"/>
      <w:marBottom w:val="0"/>
      <w:divBdr>
        <w:top w:val="none" w:sz="0" w:space="0" w:color="auto"/>
        <w:left w:val="none" w:sz="0" w:space="0" w:color="auto"/>
        <w:bottom w:val="none" w:sz="0" w:space="0" w:color="auto"/>
        <w:right w:val="none" w:sz="0" w:space="0" w:color="auto"/>
      </w:divBdr>
    </w:div>
    <w:div w:id="21343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healthed.govt.nz/resource/time-quit-0"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yperlink" Target="http://seniorsecondary.tki.org.nz/" TargetMode="External"/><Relationship Id="rId25" Type="http://schemas.openxmlformats.org/officeDocument/2006/relationships/header" Target="header7.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New-Zealand-Sign-Language/Level-2-NZSL"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MoEd-979828997-2305</_dlc_DocId>
    <_dlc_DocIdUrl xmlns="f37f3afa-dda7-4bd8-9f4a-089dec9fcbbe">
      <Url>https://educationgovtnz.sharepoint.com/sites/GRPMoEEXTTP-OCHMigration-NCEATKIchanges/_layouts/15/DocIdRedir.aspx?ID=MoEd-979828997-2305</Url>
      <Description>MoEd-979828997-2305</Description>
    </_dlc_DocIdUrl>
  </documentManagement>
</p:properties>
</file>

<file path=customXml/itemProps1.xml><?xml version="1.0" encoding="utf-8"?>
<ds:datastoreItem xmlns:ds="http://schemas.openxmlformats.org/officeDocument/2006/customXml" ds:itemID="{B35F7396-8BEE-4CC2-963A-887CEC901038}"/>
</file>

<file path=customXml/itemProps2.xml><?xml version="1.0" encoding="utf-8"?>
<ds:datastoreItem xmlns:ds="http://schemas.openxmlformats.org/officeDocument/2006/customXml" ds:itemID="{0543EF0B-6F4F-4657-BD93-610E0E7990D4}"/>
</file>

<file path=customXml/itemProps3.xml><?xml version="1.0" encoding="utf-8"?>
<ds:datastoreItem xmlns:ds="http://schemas.openxmlformats.org/officeDocument/2006/customXml" ds:itemID="{8A37F4C7-3F6D-43FB-B647-9BF2F85293FB}"/>
</file>

<file path=customXml/itemProps4.xml><?xml version="1.0" encoding="utf-8"?>
<ds:datastoreItem xmlns:ds="http://schemas.openxmlformats.org/officeDocument/2006/customXml" ds:itemID="{16F317F9-891F-4657-94C7-D36F8D09190B}"/>
</file>

<file path=docProps/app.xml><?xml version="1.0" encoding="utf-8"?>
<Properties xmlns="http://schemas.openxmlformats.org/officeDocument/2006/extended-properties" xmlns:vt="http://schemas.openxmlformats.org/officeDocument/2006/docPropsVTypes">
  <Template>Normal</Template>
  <TotalTime>0</TotalTime>
  <Pages>8</Pages>
  <Words>1769</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2025-09-30T02:18:00Z</dcterms:created>
  <dcterms:modified xsi:type="dcterms:W3CDTF">2025-09-30T02:18:00Z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211b0118,1cfa9cff,377201e0,6c5fbbc6,6b9f480d,5ee57886,2723be0a,705b6793,60c6720b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47e97747,2e5e2e43,71db71b1,33d6455e,11e7894e,5f03292c,1532e4c7,16f5d0d6,42d53660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2025-09-30T02:18:20Z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a556608f-41a4-4416-b35e-779fb5fae94c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c60dfdff-8f44-4c64-bb75-e867f12486e0</vt:lpwstr>
  </property>
  <property fmtid="{D5CDD505-2E9C-101B-9397-08002B2CF9AE}" pid="19" name="Order">
    <vt:r8>1232500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